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E31F" w14:textId="77777777" w:rsidR="00FA0932" w:rsidRPr="00B00E99" w:rsidRDefault="00A13038" w:rsidP="00FA0932">
      <w:pPr>
        <w:jc w:val="center"/>
        <w:rPr>
          <w:rFonts w:ascii="Calibri Light" w:hAnsi="Calibri Light" w:cs="Calibri Light"/>
          <w:b/>
          <w:lang w:val="en-GB"/>
        </w:rPr>
      </w:pPr>
      <w:r w:rsidRPr="00B00E99">
        <w:rPr>
          <w:rFonts w:ascii="Calibri Light" w:eastAsia="Arial Unicode MS" w:hAnsi="Calibri Light" w:cs="Calibri Light"/>
          <w:b/>
          <w:szCs w:val="24"/>
        </w:rPr>
        <w:t xml:space="preserve">Reading List for </w:t>
      </w:r>
      <w:r w:rsidR="00814134">
        <w:rPr>
          <w:rFonts w:ascii="Calibri Light" w:eastAsia="Arial Unicode MS" w:hAnsi="Calibri Light" w:cs="Calibri Light"/>
          <w:b/>
          <w:szCs w:val="24"/>
        </w:rPr>
        <w:t xml:space="preserve">Beginners </w:t>
      </w:r>
      <w:r w:rsidR="00FA0932" w:rsidRPr="00B00E99">
        <w:rPr>
          <w:rFonts w:ascii="Calibri Light" w:eastAsia="Arial Unicode MS" w:hAnsi="Calibri Light" w:cs="Calibri Light"/>
          <w:b/>
          <w:szCs w:val="24"/>
        </w:rPr>
        <w:t xml:space="preserve">Russian </w:t>
      </w:r>
      <w:r w:rsidR="008C71C9" w:rsidRPr="00B00E99">
        <w:rPr>
          <w:rFonts w:ascii="Calibri Light" w:eastAsia="Arial Unicode MS" w:hAnsi="Calibri Light" w:cs="Calibri Light"/>
          <w:b/>
          <w:szCs w:val="24"/>
        </w:rPr>
        <w:t xml:space="preserve">(updated </w:t>
      </w:r>
      <w:r w:rsidR="0059342F" w:rsidRPr="00B00E99">
        <w:rPr>
          <w:rFonts w:ascii="Calibri Light" w:eastAsia="Arial Unicode MS" w:hAnsi="Calibri Light" w:cs="Calibri Light"/>
          <w:b/>
          <w:szCs w:val="24"/>
        </w:rPr>
        <w:t>summer 202</w:t>
      </w:r>
      <w:r w:rsidR="009B648E">
        <w:rPr>
          <w:rFonts w:ascii="Calibri Light" w:eastAsia="Arial Unicode MS" w:hAnsi="Calibri Light" w:cs="Calibri Light"/>
          <w:b/>
          <w:szCs w:val="24"/>
        </w:rPr>
        <w:t>4</w:t>
      </w:r>
      <w:r w:rsidR="001E6526" w:rsidRPr="00B00E99">
        <w:rPr>
          <w:rFonts w:ascii="Calibri Light" w:eastAsia="Arial Unicode MS" w:hAnsi="Calibri Light" w:cs="Calibri Light"/>
          <w:b/>
          <w:szCs w:val="24"/>
        </w:rPr>
        <w:t>)</w:t>
      </w:r>
    </w:p>
    <w:p w14:paraId="4F7E1379" w14:textId="77777777" w:rsidR="00FA0932" w:rsidRPr="00B00E99" w:rsidRDefault="00FA0932" w:rsidP="00FA0932">
      <w:pPr>
        <w:jc w:val="both"/>
        <w:rPr>
          <w:rFonts w:ascii="Calibri Light" w:eastAsia="Arial Unicode MS" w:hAnsi="Calibri Light" w:cs="Calibri Light"/>
          <w:lang w:val="en-GB"/>
        </w:rPr>
      </w:pPr>
    </w:p>
    <w:p w14:paraId="32BDE26C" w14:textId="4F1AA34E" w:rsidR="00FA0932" w:rsidRPr="00B00E99" w:rsidRDefault="00FA0932" w:rsidP="00FA0932">
      <w:pPr>
        <w:jc w:val="both"/>
        <w:rPr>
          <w:rFonts w:ascii="Calibri Light" w:hAnsi="Calibri Light" w:cs="Calibri Light"/>
          <w:szCs w:val="24"/>
          <w:lang w:val="en-AU"/>
        </w:rPr>
      </w:pPr>
      <w:r w:rsidRPr="00B00E99">
        <w:rPr>
          <w:rFonts w:ascii="Calibri Light" w:eastAsia="Arial Unicode MS" w:hAnsi="Calibri Light" w:cs="Calibri Light"/>
        </w:rPr>
        <w:t xml:space="preserve">Congratulations on your offer of a place to study Russian at </w:t>
      </w:r>
      <w:r w:rsidR="0079768B" w:rsidRPr="0079768B">
        <w:rPr>
          <w:rFonts w:ascii="Calibri Light" w:eastAsia="Arial Unicode MS" w:hAnsi="Calibri Light" w:cs="Calibri Light"/>
          <w:color w:val="000000" w:themeColor="text1"/>
        </w:rPr>
        <w:t>Wadham</w:t>
      </w:r>
      <w:r w:rsidR="00CC2ABD" w:rsidRPr="0079768B">
        <w:rPr>
          <w:rFonts w:ascii="Calibri Light" w:eastAsia="Arial Unicode MS" w:hAnsi="Calibri Light" w:cs="Calibri Light"/>
          <w:color w:val="000000" w:themeColor="text1"/>
        </w:rPr>
        <w:t xml:space="preserve"> </w:t>
      </w:r>
      <w:r w:rsidRPr="00B00E99">
        <w:rPr>
          <w:rFonts w:ascii="Calibri Light" w:eastAsia="Arial Unicode MS" w:hAnsi="Calibri Light" w:cs="Calibri Light"/>
        </w:rPr>
        <w:t xml:space="preserve">– we look forward to your joining the vibrant community of modern linguists in the college and hope you enjoy the four years of your course. </w:t>
      </w:r>
      <w:r w:rsidRPr="00B00E99">
        <w:rPr>
          <w:rFonts w:ascii="Calibri Light" w:hAnsi="Calibri Light" w:cs="Calibri Light"/>
          <w:szCs w:val="24"/>
          <w:lang w:val="en-AU"/>
        </w:rPr>
        <w:t xml:space="preserve">The beginners’ course in Russian at Oxford, for which you have been offered a place, is intended for students who have no experience of the language. We aim to give a thorough grounding in Russian from the beginning, and therefore recommend that you do not embark on studying Russian by yourself or on other courses before you come here, partly because you may find yourself marking time when you arrive in Oxford, but mainly because we think you are likely to get off to a less satisfactory start. Familiarizing yourself with the alphabet, for example, is no bad thing, but all grammar books explain features differently, and you can end up confused and having to unlearn bad habits. </w:t>
      </w:r>
      <w:r w:rsidR="00CC2ABD" w:rsidRPr="00B00E99">
        <w:rPr>
          <w:rFonts w:ascii="Calibri Light" w:hAnsi="Calibri Light" w:cs="Calibri Light"/>
          <w:szCs w:val="24"/>
          <w:lang w:val="en-AU"/>
        </w:rPr>
        <w:t>In fact, o</w:t>
      </w:r>
      <w:r w:rsidRPr="00B00E99">
        <w:rPr>
          <w:rFonts w:ascii="Calibri Light" w:hAnsi="Calibri Light" w:cs="Calibri Light"/>
          <w:szCs w:val="24"/>
          <w:lang w:val="en-AU"/>
        </w:rPr>
        <w:t>ne of the very best things you can do between now and arriving in Oxford in October is</w:t>
      </w:r>
      <w:r w:rsidR="00CC2ABD" w:rsidRPr="00B00E99">
        <w:rPr>
          <w:rFonts w:ascii="Calibri Light" w:hAnsi="Calibri Light" w:cs="Calibri Light"/>
          <w:szCs w:val="24"/>
          <w:lang w:val="en-AU"/>
        </w:rPr>
        <w:t xml:space="preserve"> to</w:t>
      </w:r>
      <w:r w:rsidRPr="00B00E99">
        <w:rPr>
          <w:rFonts w:ascii="Calibri Light" w:hAnsi="Calibri Light" w:cs="Calibri Light"/>
          <w:szCs w:val="24"/>
          <w:lang w:val="en-AU"/>
        </w:rPr>
        <w:t xml:space="preserve"> concentrate on consolidating your</w:t>
      </w:r>
      <w:r w:rsidR="008C71C9" w:rsidRPr="00B00E99">
        <w:rPr>
          <w:rFonts w:ascii="Calibri Light" w:hAnsi="Calibri Light" w:cs="Calibri Light"/>
          <w:szCs w:val="24"/>
          <w:lang w:val="en-AU"/>
        </w:rPr>
        <w:t xml:space="preserve"> command of your </w:t>
      </w:r>
      <w:r w:rsidR="008C71C9" w:rsidRPr="00814134">
        <w:rPr>
          <w:rFonts w:ascii="Calibri Light" w:hAnsi="Calibri Light" w:cs="Calibri Light"/>
          <w:i/>
          <w:szCs w:val="24"/>
          <w:lang w:val="en-AU"/>
        </w:rPr>
        <w:t>other</w:t>
      </w:r>
      <w:r w:rsidR="008C71C9" w:rsidRPr="00B00E99">
        <w:rPr>
          <w:rFonts w:ascii="Calibri Light" w:hAnsi="Calibri Light" w:cs="Calibri Light"/>
          <w:szCs w:val="24"/>
          <w:lang w:val="en-AU"/>
        </w:rPr>
        <w:t xml:space="preserve"> language, so please take serious</w:t>
      </w:r>
      <w:r w:rsidR="00814134">
        <w:rPr>
          <w:rFonts w:ascii="Calibri Light" w:hAnsi="Calibri Light" w:cs="Calibri Light"/>
          <w:szCs w:val="24"/>
          <w:lang w:val="en-AU"/>
        </w:rPr>
        <w:t>ly</w:t>
      </w:r>
      <w:r w:rsidR="008C71C9" w:rsidRPr="00B00E99">
        <w:rPr>
          <w:rFonts w:ascii="Calibri Light" w:hAnsi="Calibri Light" w:cs="Calibri Light"/>
          <w:szCs w:val="24"/>
          <w:lang w:val="en-AU"/>
        </w:rPr>
        <w:t xml:space="preserve"> the recommendations </w:t>
      </w:r>
      <w:r w:rsidR="00814134">
        <w:rPr>
          <w:rFonts w:ascii="Calibri Light" w:hAnsi="Calibri Light" w:cs="Calibri Light"/>
          <w:szCs w:val="24"/>
          <w:lang w:val="en-AU"/>
        </w:rPr>
        <w:t xml:space="preserve">for further reading and preparation </w:t>
      </w:r>
      <w:r w:rsidR="008C71C9" w:rsidRPr="00B00E99">
        <w:rPr>
          <w:rFonts w:ascii="Calibri Light" w:hAnsi="Calibri Light" w:cs="Calibri Light"/>
          <w:szCs w:val="24"/>
          <w:lang w:val="en-AU"/>
        </w:rPr>
        <w:t>from your tutors in that subject.</w:t>
      </w:r>
    </w:p>
    <w:p w14:paraId="39A41E6E" w14:textId="77777777" w:rsidR="00FA0932" w:rsidRPr="00B00E99" w:rsidRDefault="00FA0932" w:rsidP="00FA0932">
      <w:pPr>
        <w:jc w:val="both"/>
        <w:rPr>
          <w:rFonts w:ascii="Calibri Light" w:hAnsi="Calibri Light" w:cs="Calibri Light"/>
          <w:szCs w:val="24"/>
          <w:lang w:val="en-AU"/>
        </w:rPr>
      </w:pPr>
    </w:p>
    <w:p w14:paraId="68302997" w14:textId="77777777" w:rsidR="00FA0932" w:rsidRPr="00B00E99" w:rsidRDefault="00FA0932" w:rsidP="00FA0932">
      <w:pPr>
        <w:jc w:val="both"/>
        <w:rPr>
          <w:rFonts w:ascii="Calibri Light" w:hAnsi="Calibri Light" w:cs="Calibri Light"/>
        </w:rPr>
      </w:pPr>
      <w:r w:rsidRPr="00B00E99">
        <w:rPr>
          <w:rFonts w:ascii="Calibri Light" w:hAnsi="Calibri Light" w:cs="Calibri Light"/>
        </w:rPr>
        <w:t xml:space="preserve">If you do have time to spend on preparation for the beginners’ course in Russian, there is plenty that you can usefully do without starting to learn the language on your own. It would be a good idea to familiarize yourself with the historical and cultural background to the course by </w:t>
      </w:r>
      <w:r w:rsidR="00CC2ABD" w:rsidRPr="00B00E99">
        <w:rPr>
          <w:rFonts w:ascii="Calibri Light" w:hAnsi="Calibri Light" w:cs="Calibri Light"/>
        </w:rPr>
        <w:t xml:space="preserve">exploring some general </w:t>
      </w:r>
      <w:r w:rsidRPr="00B00E99">
        <w:rPr>
          <w:rFonts w:ascii="Calibri Light" w:hAnsi="Calibri Light" w:cs="Calibri Light"/>
        </w:rPr>
        <w:t>introductions to Russian history and literature, e.g.:</w:t>
      </w:r>
    </w:p>
    <w:p w14:paraId="1AB87893" w14:textId="77777777" w:rsidR="00FA0932" w:rsidRPr="00B00E99" w:rsidRDefault="00FA0932" w:rsidP="00FA0932">
      <w:pPr>
        <w:jc w:val="both"/>
        <w:rPr>
          <w:rFonts w:ascii="Calibri Light" w:hAnsi="Calibri Light" w:cs="Calibri Light"/>
        </w:rPr>
      </w:pPr>
    </w:p>
    <w:p w14:paraId="31F65667"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Geoffrey Hosking, </w:t>
      </w:r>
      <w:r w:rsidRPr="00B00E99">
        <w:rPr>
          <w:rFonts w:ascii="Calibri Light" w:hAnsi="Calibri Light" w:cs="Calibri Light"/>
          <w:i/>
          <w:iCs/>
        </w:rPr>
        <w:t>Russia: People and Empire</w:t>
      </w:r>
      <w:r w:rsidRPr="00B00E99">
        <w:rPr>
          <w:rFonts w:ascii="Calibri Light" w:hAnsi="Calibri Light" w:cs="Calibri Light"/>
        </w:rPr>
        <w:t xml:space="preserve"> and </w:t>
      </w:r>
      <w:r w:rsidRPr="00B00E99">
        <w:rPr>
          <w:rFonts w:ascii="Calibri Light" w:hAnsi="Calibri Light" w:cs="Calibri Light"/>
          <w:i/>
          <w:iCs/>
        </w:rPr>
        <w:t>A History of The Soviet Union</w:t>
      </w:r>
    </w:p>
    <w:p w14:paraId="525D6D55"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Robert Service, </w:t>
      </w:r>
      <w:r w:rsidRPr="00B00E99">
        <w:rPr>
          <w:rFonts w:ascii="Calibri Light" w:hAnsi="Calibri Light" w:cs="Calibri Light"/>
          <w:i/>
        </w:rPr>
        <w:t>A History of Modern Russia: From Nicholas II to Putin</w:t>
      </w:r>
    </w:p>
    <w:p w14:paraId="65382D65"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V. Terras, </w:t>
      </w:r>
      <w:r w:rsidRPr="00B00E99">
        <w:rPr>
          <w:rFonts w:ascii="Calibri Light" w:hAnsi="Calibri Light" w:cs="Calibri Light"/>
          <w:i/>
          <w:iCs/>
        </w:rPr>
        <w:t>A History of Russian Literature</w:t>
      </w:r>
    </w:p>
    <w:p w14:paraId="37325B87"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D. S. Mirsky, </w:t>
      </w:r>
      <w:r w:rsidRPr="00B00E99">
        <w:rPr>
          <w:rFonts w:ascii="Calibri Light" w:hAnsi="Calibri Light" w:cs="Calibri Light"/>
          <w:i/>
        </w:rPr>
        <w:t>A History of Russian literature</w:t>
      </w:r>
      <w:r w:rsidRPr="00B00E99">
        <w:rPr>
          <w:rFonts w:ascii="Calibri Light" w:hAnsi="Calibri Light" w:cs="Calibri Light"/>
        </w:rPr>
        <w:t xml:space="preserve"> </w:t>
      </w:r>
    </w:p>
    <w:p w14:paraId="21EE09BC"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Catriona Kelly, </w:t>
      </w:r>
      <w:r w:rsidRPr="00B00E99">
        <w:rPr>
          <w:rFonts w:ascii="Calibri Light" w:hAnsi="Calibri Light" w:cs="Calibri Light"/>
          <w:i/>
        </w:rPr>
        <w:t>Russian Literature: A Very Short Introduction</w:t>
      </w:r>
    </w:p>
    <w:p w14:paraId="43F833E9" w14:textId="77777777" w:rsidR="002B0ED4" w:rsidRPr="00B00E99" w:rsidRDefault="002B0ED4" w:rsidP="00FA0932">
      <w:pPr>
        <w:ind w:left="720"/>
        <w:jc w:val="both"/>
        <w:rPr>
          <w:rFonts w:ascii="Calibri Light" w:hAnsi="Calibri Light" w:cs="Calibri Light"/>
          <w:i/>
        </w:rPr>
      </w:pPr>
      <w:r w:rsidRPr="00B00E99">
        <w:rPr>
          <w:rFonts w:ascii="Calibri Light" w:hAnsi="Calibri Light" w:cs="Calibri Light"/>
        </w:rPr>
        <w:t xml:space="preserve">Caryl Emerson, </w:t>
      </w:r>
      <w:r w:rsidRPr="00B00E99">
        <w:rPr>
          <w:rFonts w:ascii="Calibri Light" w:hAnsi="Calibri Light" w:cs="Calibri Light"/>
          <w:i/>
        </w:rPr>
        <w:t>The Cambridge Introduction to Russian Literature</w:t>
      </w:r>
    </w:p>
    <w:p w14:paraId="23EC377B" w14:textId="77777777" w:rsidR="00FA0932" w:rsidRPr="00B00E99" w:rsidRDefault="00FA0932" w:rsidP="00FA0932">
      <w:pPr>
        <w:ind w:left="720"/>
        <w:jc w:val="both"/>
        <w:rPr>
          <w:rFonts w:ascii="Calibri Light" w:hAnsi="Calibri Light" w:cs="Calibri Light"/>
        </w:rPr>
      </w:pPr>
    </w:p>
    <w:p w14:paraId="38192840" w14:textId="77777777" w:rsidR="0059342F" w:rsidRPr="00B00E99" w:rsidRDefault="0059342F" w:rsidP="00FA0932">
      <w:pPr>
        <w:jc w:val="both"/>
        <w:rPr>
          <w:rFonts w:ascii="Calibri Light" w:hAnsi="Calibri Light" w:cs="Calibri Light"/>
        </w:rPr>
      </w:pPr>
      <w:r w:rsidRPr="00B00E99">
        <w:rPr>
          <w:rFonts w:ascii="Calibri Light" w:hAnsi="Calibri Light" w:cs="Calibri Light"/>
        </w:rPr>
        <w:t xml:space="preserve">Please note, you are not required to buy </w:t>
      </w:r>
      <w:r w:rsidRPr="00B00E99">
        <w:rPr>
          <w:rFonts w:ascii="Calibri Light" w:hAnsi="Calibri Light" w:cs="Calibri Light"/>
          <w:i/>
        </w:rPr>
        <w:t xml:space="preserve">any </w:t>
      </w:r>
      <w:r w:rsidRPr="00B00E99">
        <w:rPr>
          <w:rFonts w:ascii="Calibri Light" w:hAnsi="Calibri Light" w:cs="Calibri Light"/>
        </w:rPr>
        <w:t>of these books in advance. These are just suggestions for library browsing and borrowing.</w:t>
      </w:r>
    </w:p>
    <w:p w14:paraId="3829EC6D" w14:textId="77777777" w:rsidR="0059342F" w:rsidRPr="00B00E99" w:rsidRDefault="0059342F" w:rsidP="00FA0932">
      <w:pPr>
        <w:jc w:val="both"/>
        <w:rPr>
          <w:rFonts w:ascii="Calibri Light" w:hAnsi="Calibri Light" w:cs="Calibri Light"/>
        </w:rPr>
      </w:pPr>
    </w:p>
    <w:p w14:paraId="3B5FEEE2" w14:textId="77777777" w:rsidR="00FA0932" w:rsidRPr="00B00E99" w:rsidRDefault="00CC2ABD" w:rsidP="00FA0932">
      <w:pPr>
        <w:jc w:val="both"/>
        <w:rPr>
          <w:rFonts w:ascii="Calibri Light" w:hAnsi="Calibri Light" w:cs="Calibri Light"/>
        </w:rPr>
      </w:pPr>
      <w:r w:rsidRPr="00B00E99">
        <w:rPr>
          <w:rFonts w:ascii="Calibri Light" w:hAnsi="Calibri Light" w:cs="Calibri Light"/>
        </w:rPr>
        <w:t xml:space="preserve">If you wish to acquire any </w:t>
      </w:r>
      <w:r w:rsidR="00FA0932" w:rsidRPr="00B00E99">
        <w:rPr>
          <w:rFonts w:ascii="Calibri Light" w:hAnsi="Calibri Light" w:cs="Calibri Light"/>
        </w:rPr>
        <w:t xml:space="preserve">reference works, </w:t>
      </w:r>
      <w:r w:rsidRPr="00B00E99">
        <w:rPr>
          <w:rFonts w:ascii="Calibri Light" w:hAnsi="Calibri Light" w:cs="Calibri Light"/>
        </w:rPr>
        <w:t xml:space="preserve">then you might find the following useful throughout </w:t>
      </w:r>
      <w:r w:rsidR="00FA0932" w:rsidRPr="00B00E99">
        <w:rPr>
          <w:rFonts w:ascii="Calibri Light" w:hAnsi="Calibri Light" w:cs="Calibri Light"/>
        </w:rPr>
        <w:t>the course</w:t>
      </w:r>
      <w:r w:rsidR="002B0ED4" w:rsidRPr="00B00E99">
        <w:rPr>
          <w:rFonts w:ascii="Calibri Light" w:hAnsi="Calibri Light" w:cs="Calibri Light"/>
        </w:rPr>
        <w:t xml:space="preserve"> (</w:t>
      </w:r>
      <w:r w:rsidR="0059342F" w:rsidRPr="00B00E99">
        <w:rPr>
          <w:rFonts w:ascii="Calibri Light" w:hAnsi="Calibri Light" w:cs="Calibri Light"/>
        </w:rPr>
        <w:t xml:space="preserve">again, </w:t>
      </w:r>
      <w:r w:rsidR="002B0ED4" w:rsidRPr="00B00E99">
        <w:rPr>
          <w:rFonts w:ascii="Calibri Light" w:hAnsi="Calibri Light" w:cs="Calibri Light"/>
        </w:rPr>
        <w:t xml:space="preserve">you are </w:t>
      </w:r>
      <w:r w:rsidR="002B0ED4" w:rsidRPr="00B00E99">
        <w:rPr>
          <w:rFonts w:ascii="Calibri Light" w:hAnsi="Calibri Light" w:cs="Calibri Light"/>
          <w:i/>
        </w:rPr>
        <w:t>not</w:t>
      </w:r>
      <w:r w:rsidR="002B0ED4" w:rsidRPr="00B00E99">
        <w:rPr>
          <w:rFonts w:ascii="Calibri Light" w:hAnsi="Calibri Light" w:cs="Calibri Light"/>
        </w:rPr>
        <w:t xml:space="preserve"> required to acquire these and copies will be available in college and university libraries): </w:t>
      </w:r>
    </w:p>
    <w:p w14:paraId="6A5C3368" w14:textId="77777777" w:rsidR="00FA0932" w:rsidRPr="00B00E99" w:rsidRDefault="00FA0932" w:rsidP="00FA0932">
      <w:pPr>
        <w:jc w:val="both"/>
        <w:rPr>
          <w:rFonts w:ascii="Calibri Light" w:hAnsi="Calibri Light" w:cs="Calibri Light"/>
        </w:rPr>
      </w:pPr>
    </w:p>
    <w:p w14:paraId="6E2D1EC8"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Edwina J. Cruise,</w:t>
      </w:r>
      <w:r w:rsidRPr="00B00E99">
        <w:rPr>
          <w:rFonts w:ascii="Calibri Light" w:hAnsi="Calibri Light" w:cs="Calibri Light"/>
          <w:i/>
          <w:iCs/>
        </w:rPr>
        <w:t xml:space="preserve"> English Grammar for Students of Russian</w:t>
      </w:r>
    </w:p>
    <w:p w14:paraId="5402BE1D"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P. Falla, M. Wheeler, B. </w:t>
      </w:r>
      <w:proofErr w:type="spellStart"/>
      <w:r w:rsidRPr="00B00E99">
        <w:rPr>
          <w:rFonts w:ascii="Calibri Light" w:hAnsi="Calibri Light" w:cs="Calibri Light"/>
        </w:rPr>
        <w:t>Unbegaun</w:t>
      </w:r>
      <w:proofErr w:type="spellEnd"/>
      <w:r w:rsidRPr="00B00E99">
        <w:rPr>
          <w:rFonts w:ascii="Calibri Light" w:hAnsi="Calibri Light" w:cs="Calibri Light"/>
        </w:rPr>
        <w:t xml:space="preserve">, C. Howlett, </w:t>
      </w:r>
      <w:r w:rsidRPr="00B00E99">
        <w:rPr>
          <w:rFonts w:ascii="Calibri Light" w:hAnsi="Calibri Light" w:cs="Calibri Light"/>
          <w:i/>
        </w:rPr>
        <w:t>The Oxford Russian Dictionary</w:t>
      </w:r>
    </w:p>
    <w:p w14:paraId="08444843"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D. Offord, </w:t>
      </w:r>
      <w:r w:rsidRPr="00B00E99">
        <w:rPr>
          <w:rFonts w:ascii="Calibri Light" w:hAnsi="Calibri Light" w:cs="Calibri Light"/>
          <w:i/>
        </w:rPr>
        <w:t>Modern Russian. An Advanced Grammar Course</w:t>
      </w:r>
      <w:r w:rsidRPr="00B00E99">
        <w:rPr>
          <w:rFonts w:ascii="Calibri Light" w:hAnsi="Calibri Light" w:cs="Calibri Light"/>
        </w:rPr>
        <w:t>, Bristol Classical Press</w:t>
      </w:r>
    </w:p>
    <w:p w14:paraId="3E94F121"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T. Wade, </w:t>
      </w:r>
      <w:r w:rsidRPr="00B00E99">
        <w:rPr>
          <w:rFonts w:ascii="Calibri Light" w:hAnsi="Calibri Light" w:cs="Calibri Light"/>
          <w:i/>
        </w:rPr>
        <w:t xml:space="preserve">A Comprehensive Russian Grammar </w:t>
      </w:r>
      <w:r w:rsidRPr="00B00E99">
        <w:rPr>
          <w:rFonts w:ascii="Calibri Light" w:hAnsi="Calibri Light" w:cs="Calibri Light"/>
        </w:rPr>
        <w:t xml:space="preserve">and </w:t>
      </w:r>
      <w:r w:rsidRPr="00B00E99">
        <w:rPr>
          <w:rFonts w:ascii="Calibri Light" w:hAnsi="Calibri Light" w:cs="Calibri Light"/>
          <w:i/>
        </w:rPr>
        <w:t>A Russian Grammar Workbook</w:t>
      </w:r>
    </w:p>
    <w:p w14:paraId="72F36111" w14:textId="77777777" w:rsidR="00FA0932" w:rsidRPr="00B00E99" w:rsidRDefault="00FA0932" w:rsidP="00FA0932">
      <w:pPr>
        <w:jc w:val="both"/>
        <w:rPr>
          <w:rFonts w:ascii="Calibri Light" w:hAnsi="Calibri Light" w:cs="Calibri Light"/>
          <w:szCs w:val="24"/>
          <w:lang w:val="en-AU"/>
        </w:rPr>
      </w:pPr>
    </w:p>
    <w:p w14:paraId="7DDFC075" w14:textId="77777777" w:rsidR="002B0ED4" w:rsidRPr="00B00E99" w:rsidRDefault="002B0ED4" w:rsidP="00FA0932">
      <w:pPr>
        <w:jc w:val="both"/>
        <w:rPr>
          <w:rFonts w:ascii="Calibri Light" w:hAnsi="Calibri Light" w:cs="Calibri Light"/>
          <w:szCs w:val="24"/>
          <w:lang w:val="en-AU"/>
        </w:rPr>
      </w:pPr>
      <w:r w:rsidRPr="00B00E99">
        <w:rPr>
          <w:rFonts w:ascii="Calibri Light" w:hAnsi="Calibri Light" w:cs="Calibri Light"/>
          <w:szCs w:val="24"/>
          <w:lang w:val="en-AU"/>
        </w:rPr>
        <w:t xml:space="preserve">You should, though, make sure that you have obtained the course book that you will be using in the first year: </w:t>
      </w:r>
      <w:r w:rsidRPr="009B648E">
        <w:rPr>
          <w:rFonts w:ascii="Calibri Light" w:hAnsi="Calibri Light" w:cs="Calibri Light"/>
          <w:b/>
          <w:szCs w:val="24"/>
          <w:lang w:val="en-AU"/>
        </w:rPr>
        <w:t xml:space="preserve">Sarah Smyth and Elena V. Crosbie, </w:t>
      </w:r>
      <w:r w:rsidRPr="009B648E">
        <w:rPr>
          <w:rFonts w:ascii="Calibri Light" w:hAnsi="Calibri Light" w:cs="Calibri Light"/>
          <w:b/>
          <w:i/>
          <w:szCs w:val="24"/>
          <w:lang w:val="en-AU"/>
        </w:rPr>
        <w:t>Rus: A Comprehensive Course in Russian</w:t>
      </w:r>
      <w:r w:rsidRPr="00B00E99">
        <w:rPr>
          <w:rFonts w:ascii="Calibri Light" w:hAnsi="Calibri Light" w:cs="Calibri Light"/>
          <w:szCs w:val="24"/>
          <w:lang w:val="en-AU"/>
        </w:rPr>
        <w:t>.</w:t>
      </w:r>
      <w:r w:rsidR="00C24572" w:rsidRPr="00B00E99">
        <w:rPr>
          <w:rFonts w:ascii="Calibri Light" w:hAnsi="Calibri Light" w:cs="Calibri Light"/>
          <w:szCs w:val="24"/>
          <w:lang w:val="en-AU"/>
        </w:rPr>
        <w:t xml:space="preserve"> You won’t need to buy the accompanying CDs and tapes, as the Faculty has online copies of those for you to use when you get here.</w:t>
      </w:r>
    </w:p>
    <w:p w14:paraId="0BE74F4E" w14:textId="77777777" w:rsidR="002B0ED4" w:rsidRPr="00B00E99" w:rsidRDefault="002B0ED4" w:rsidP="00FA0932">
      <w:pPr>
        <w:jc w:val="both"/>
        <w:rPr>
          <w:rFonts w:ascii="Calibri Light" w:hAnsi="Calibri Light" w:cs="Calibri Light"/>
          <w:szCs w:val="24"/>
          <w:lang w:val="en-AU"/>
        </w:rPr>
      </w:pPr>
    </w:p>
    <w:p w14:paraId="43DA0E1F" w14:textId="77777777" w:rsidR="00FA0932" w:rsidRPr="00B00E99" w:rsidRDefault="00FA0932" w:rsidP="00FA0932">
      <w:pPr>
        <w:jc w:val="both"/>
        <w:rPr>
          <w:rFonts w:ascii="Calibri Light" w:hAnsi="Calibri Light" w:cs="Calibri Light"/>
          <w:szCs w:val="24"/>
          <w:lang w:val="en-AU"/>
        </w:rPr>
      </w:pPr>
      <w:r w:rsidRPr="00B00E99">
        <w:rPr>
          <w:rFonts w:ascii="Calibri Light" w:hAnsi="Calibri Light" w:cs="Calibri Light"/>
          <w:szCs w:val="24"/>
          <w:lang w:val="en-AU"/>
        </w:rPr>
        <w:t xml:space="preserve">You could also start exploring Russian literature in translation: </w:t>
      </w:r>
      <w:r w:rsidR="002B0ED4" w:rsidRPr="00B00E99">
        <w:rPr>
          <w:rFonts w:ascii="Calibri Light" w:hAnsi="Calibri Light" w:cs="Calibri Light"/>
          <w:szCs w:val="24"/>
          <w:lang w:val="en-AU"/>
        </w:rPr>
        <w:t xml:space="preserve">prose by </w:t>
      </w:r>
      <w:r w:rsidRPr="00B00E99">
        <w:rPr>
          <w:rFonts w:ascii="Calibri Light" w:hAnsi="Calibri Light" w:cs="Calibri Light"/>
          <w:szCs w:val="24"/>
          <w:lang w:val="en-AU"/>
        </w:rPr>
        <w:t xml:space="preserve">Pushkin, Gogol, Lermontov, Tolstoy, Dostoevsky, Turgenev, Chekhov’s plays and short stories, </w:t>
      </w:r>
      <w:proofErr w:type="spellStart"/>
      <w:r w:rsidR="002B0ED4" w:rsidRPr="00B00E99">
        <w:rPr>
          <w:rFonts w:ascii="Calibri Light" w:hAnsi="Calibri Light" w:cs="Calibri Light"/>
          <w:szCs w:val="24"/>
          <w:lang w:val="en-AU"/>
        </w:rPr>
        <w:t>Teffi</w:t>
      </w:r>
      <w:proofErr w:type="spellEnd"/>
      <w:r w:rsidR="002B0ED4" w:rsidRPr="00B00E99">
        <w:rPr>
          <w:rFonts w:ascii="Calibri Light" w:hAnsi="Calibri Light" w:cs="Calibri Light"/>
          <w:szCs w:val="24"/>
          <w:lang w:val="en-AU"/>
        </w:rPr>
        <w:t xml:space="preserve">, </w:t>
      </w:r>
      <w:r w:rsidRPr="00B00E99">
        <w:rPr>
          <w:rFonts w:ascii="Calibri Light" w:hAnsi="Calibri Light" w:cs="Calibri Light"/>
          <w:szCs w:val="24"/>
          <w:lang w:val="en-AU"/>
        </w:rPr>
        <w:t>Bulgakov, Babel, Zamy</w:t>
      </w:r>
      <w:r w:rsidR="00CC2ABD" w:rsidRPr="00B00E99">
        <w:rPr>
          <w:rFonts w:ascii="Calibri Light" w:hAnsi="Calibri Light" w:cs="Calibri Light"/>
          <w:szCs w:val="24"/>
          <w:lang w:val="en-AU"/>
        </w:rPr>
        <w:t xml:space="preserve">atin, Solzhenitsyn, </w:t>
      </w:r>
      <w:proofErr w:type="spellStart"/>
      <w:r w:rsidR="002B0ED4" w:rsidRPr="00B00E99">
        <w:rPr>
          <w:rFonts w:ascii="Calibri Light" w:hAnsi="Calibri Light" w:cs="Calibri Light"/>
          <w:szCs w:val="24"/>
          <w:lang w:val="en-AU"/>
        </w:rPr>
        <w:t>Petrushevskaya</w:t>
      </w:r>
      <w:proofErr w:type="spellEnd"/>
      <w:r w:rsidR="002B0ED4" w:rsidRPr="00B00E99">
        <w:rPr>
          <w:rFonts w:ascii="Calibri Light" w:hAnsi="Calibri Light" w:cs="Calibri Light"/>
          <w:szCs w:val="24"/>
          <w:lang w:val="en-AU"/>
        </w:rPr>
        <w:t xml:space="preserve">, </w:t>
      </w:r>
      <w:proofErr w:type="spellStart"/>
      <w:r w:rsidR="002B0ED4" w:rsidRPr="00B00E99">
        <w:rPr>
          <w:rFonts w:ascii="Calibri Light" w:hAnsi="Calibri Light" w:cs="Calibri Light"/>
          <w:szCs w:val="24"/>
          <w:lang w:val="en-AU"/>
        </w:rPr>
        <w:t>Ulitskaya</w:t>
      </w:r>
      <w:proofErr w:type="spellEnd"/>
      <w:r w:rsidR="002B0ED4" w:rsidRPr="00B00E99">
        <w:rPr>
          <w:rFonts w:ascii="Calibri Light" w:hAnsi="Calibri Light" w:cs="Calibri Light"/>
          <w:szCs w:val="24"/>
          <w:lang w:val="en-AU"/>
        </w:rPr>
        <w:t xml:space="preserve"> and Alexievich, </w:t>
      </w:r>
      <w:r w:rsidR="00CC2ABD" w:rsidRPr="00B00E99">
        <w:rPr>
          <w:rFonts w:ascii="Calibri Light" w:hAnsi="Calibri Light" w:cs="Calibri Light"/>
          <w:szCs w:val="24"/>
          <w:lang w:val="en-AU"/>
        </w:rPr>
        <w:t>for example.</w:t>
      </w:r>
    </w:p>
    <w:p w14:paraId="1F5C8A3D" w14:textId="77777777" w:rsidR="00FA0932" w:rsidRPr="00B00E99" w:rsidRDefault="00FA0932" w:rsidP="00FA0932">
      <w:pPr>
        <w:jc w:val="both"/>
        <w:rPr>
          <w:rFonts w:ascii="Calibri Light" w:hAnsi="Calibri Light" w:cs="Calibri Light"/>
          <w:szCs w:val="24"/>
          <w:lang w:val="en-AU"/>
        </w:rPr>
      </w:pPr>
    </w:p>
    <w:p w14:paraId="3C300ADF" w14:textId="77777777" w:rsidR="00C667A8" w:rsidRPr="003B5985" w:rsidRDefault="00FA0932" w:rsidP="00C667A8">
      <w:pPr>
        <w:jc w:val="both"/>
        <w:rPr>
          <w:rFonts w:ascii="Calibri Light" w:hAnsi="Calibri Light" w:cs="Calibri Light"/>
          <w:szCs w:val="24"/>
          <w:lang w:val="en-AU"/>
        </w:rPr>
      </w:pPr>
      <w:r w:rsidRPr="00B00E99">
        <w:rPr>
          <w:rFonts w:ascii="Calibri Light" w:hAnsi="Calibri Light" w:cs="Calibri Light"/>
          <w:szCs w:val="24"/>
          <w:lang w:val="en-AU"/>
        </w:rPr>
        <w:t xml:space="preserve">As you will have gathered from your interview in December, one of the requirements for our beginners’ course in Russian is that you should spend the second year on an approved language course. </w:t>
      </w:r>
      <w:r w:rsidR="009B648E">
        <w:rPr>
          <w:rFonts w:ascii="Calibri Light" w:hAnsi="Calibri Light" w:cs="Calibri Light"/>
          <w:szCs w:val="24"/>
          <w:lang w:val="en-AU"/>
        </w:rPr>
        <w:t xml:space="preserve">At the moment, </w:t>
      </w:r>
      <w:r w:rsidR="0059342F" w:rsidRPr="00B00E99">
        <w:rPr>
          <w:rFonts w:ascii="Calibri Light" w:hAnsi="Calibri Light" w:cs="Calibri Light"/>
          <w:szCs w:val="24"/>
          <w:lang w:val="en-AU"/>
        </w:rPr>
        <w:t xml:space="preserve">our beginners </w:t>
      </w:r>
      <w:r w:rsidR="00EA06E3">
        <w:rPr>
          <w:rFonts w:ascii="Calibri Light" w:hAnsi="Calibri Light" w:cs="Calibri Light"/>
          <w:szCs w:val="24"/>
          <w:lang w:val="en-AU"/>
        </w:rPr>
        <w:t xml:space="preserve">spend </w:t>
      </w:r>
      <w:r w:rsidR="0059342F" w:rsidRPr="00B00E99">
        <w:rPr>
          <w:rFonts w:ascii="Calibri Light" w:hAnsi="Calibri Light" w:cs="Calibri Light"/>
          <w:szCs w:val="24"/>
          <w:lang w:val="en-AU"/>
        </w:rPr>
        <w:t>their year abroad in Tallinn, Estonia</w:t>
      </w:r>
      <w:r w:rsidR="009B648E">
        <w:rPr>
          <w:rFonts w:ascii="Calibri Light" w:hAnsi="Calibri Light" w:cs="Calibri Light"/>
          <w:szCs w:val="24"/>
          <w:lang w:val="en-AU"/>
        </w:rPr>
        <w:t xml:space="preserve"> on a </w:t>
      </w:r>
      <w:r w:rsidR="009B648E" w:rsidRPr="00B00E99">
        <w:rPr>
          <w:rFonts w:ascii="Calibri Light" w:hAnsi="Calibri Light" w:cs="Calibri Light"/>
          <w:szCs w:val="24"/>
          <w:lang w:val="en-AU"/>
        </w:rPr>
        <w:t>specially designed eight-month course arranged by a British charitable organization, Russian Language Undergraduate Studies Ltd (</w:t>
      </w:r>
      <w:hyperlink r:id="rId7" w:history="1">
        <w:r w:rsidR="009B648E" w:rsidRPr="00B00E99">
          <w:rPr>
            <w:rStyle w:val="WPHyperlink"/>
            <w:rFonts w:ascii="Calibri Light" w:hAnsi="Calibri Light" w:cs="Calibri Light"/>
            <w:color w:val="000000"/>
            <w:szCs w:val="24"/>
          </w:rPr>
          <w:t>www.rlus.co.uk</w:t>
        </w:r>
      </w:hyperlink>
      <w:r w:rsidR="009B648E" w:rsidRPr="00B00E99">
        <w:rPr>
          <w:rFonts w:ascii="Calibri Light" w:hAnsi="Calibri Light" w:cs="Calibri Light"/>
          <w:szCs w:val="24"/>
          <w:lang w:val="en-AU"/>
        </w:rPr>
        <w:t xml:space="preserve">), and their local partner, </w:t>
      </w:r>
      <w:r w:rsidR="009B648E">
        <w:rPr>
          <w:rFonts w:ascii="Calibri Light" w:hAnsi="Calibri Light" w:cs="Calibri Light"/>
          <w:szCs w:val="24"/>
          <w:lang w:val="en-AU"/>
        </w:rPr>
        <w:t>Language Link Estonia</w:t>
      </w:r>
      <w:r w:rsidR="009B648E" w:rsidRPr="00B00E99">
        <w:rPr>
          <w:rFonts w:ascii="Calibri Light" w:hAnsi="Calibri Light" w:cs="Calibri Light"/>
          <w:szCs w:val="24"/>
          <w:lang w:val="en-AU"/>
        </w:rPr>
        <w:t xml:space="preserve">. </w:t>
      </w:r>
      <w:r w:rsidR="00C667A8" w:rsidRPr="003B5985">
        <w:rPr>
          <w:rFonts w:ascii="Calibri Light" w:hAnsi="Calibri Light" w:cs="Calibri Light"/>
          <w:color w:val="000000"/>
          <w:szCs w:val="24"/>
          <w:shd w:val="clear" w:color="auto" w:fill="FFFFFF"/>
        </w:rPr>
        <w:t>Under current arrangements, the fees for the course in Tallinn are paid by the Faculty.  As with other year abroad activities</w:t>
      </w:r>
      <w:r w:rsidR="00C667A8">
        <w:rPr>
          <w:rFonts w:ascii="Calibri Light" w:hAnsi="Calibri Light" w:cs="Calibri Light"/>
          <w:color w:val="000000"/>
          <w:szCs w:val="24"/>
          <w:shd w:val="clear" w:color="auto" w:fill="FFFFFF"/>
        </w:rPr>
        <w:t>,</w:t>
      </w:r>
      <w:r w:rsidR="00C667A8" w:rsidRPr="003B5985">
        <w:rPr>
          <w:rFonts w:ascii="Calibri Light" w:hAnsi="Calibri Light" w:cs="Calibri Light"/>
          <w:color w:val="000000"/>
          <w:szCs w:val="24"/>
          <w:shd w:val="clear" w:color="auto" w:fill="FFFFFF"/>
        </w:rPr>
        <w:t xml:space="preserve"> you will need to cover cost of your flights, insurance and visa, and pay for local accommodation and subsistence.  All students on the year abroad are liable for a course fee set by the university (</w:t>
      </w:r>
      <w:hyperlink r:id="rId8" w:tgtFrame="_blank" w:history="1">
        <w:r w:rsidR="00C667A8" w:rsidRPr="003B5985">
          <w:rPr>
            <w:rStyle w:val="Hyperlink"/>
            <w:rFonts w:ascii="Calibri Light" w:hAnsi="Calibri Light" w:cs="Calibri Light"/>
            <w:szCs w:val="24"/>
            <w:bdr w:val="none" w:sz="0" w:space="0" w:color="auto" w:frame="1"/>
            <w:shd w:val="clear" w:color="auto" w:fill="FFFFFF"/>
          </w:rPr>
          <w:t>https://www.ox.ac.uk/students/fees funding/fees/abroad</w:t>
        </w:r>
      </w:hyperlink>
      <w:r w:rsidR="00C667A8" w:rsidRPr="003B5985">
        <w:rPr>
          <w:rFonts w:ascii="Calibri Light" w:hAnsi="Calibri Light" w:cs="Calibri Light"/>
          <w:color w:val="000000"/>
          <w:szCs w:val="24"/>
          <w:shd w:val="clear" w:color="auto" w:fill="FFFFFF"/>
        </w:rPr>
        <w:t>). The total cost of the year abroad should not be greater than a year at Oxford, but if you have difficulty in getting the money together, the college and the Faculty may be able to help with small hardship grants, and there may be grants through the UK’s Turing scheme.</w:t>
      </w:r>
    </w:p>
    <w:p w14:paraId="1A1DD625" w14:textId="77777777" w:rsidR="00C667A8" w:rsidRPr="00B00E99" w:rsidRDefault="00C667A8" w:rsidP="00FA0932">
      <w:pPr>
        <w:jc w:val="both"/>
        <w:rPr>
          <w:rFonts w:ascii="Calibri Light" w:hAnsi="Calibri Light" w:cs="Calibri Light"/>
          <w:szCs w:val="24"/>
          <w:lang w:val="en-AU"/>
        </w:rPr>
      </w:pPr>
    </w:p>
    <w:p w14:paraId="05AD07B6" w14:textId="77777777" w:rsidR="0059342F" w:rsidRPr="00B00E99" w:rsidRDefault="0059342F" w:rsidP="00FA0932">
      <w:pPr>
        <w:jc w:val="both"/>
        <w:rPr>
          <w:rFonts w:ascii="Calibri Light" w:hAnsi="Calibri Light" w:cs="Calibri Light"/>
          <w:szCs w:val="24"/>
          <w:lang w:val="en-AU"/>
        </w:rPr>
      </w:pPr>
      <w:r w:rsidRPr="00B00E99">
        <w:rPr>
          <w:rFonts w:ascii="Calibri Light" w:hAnsi="Calibri Light" w:cs="Calibri Light"/>
          <w:szCs w:val="24"/>
          <w:lang w:val="en-AU"/>
        </w:rPr>
        <w:t>Once again, congratulations on your offer of a place at Oxford. We look forward to seeing you in person in October!</w:t>
      </w:r>
    </w:p>
    <w:p w14:paraId="5A0D826B" w14:textId="77777777" w:rsidR="0059342F" w:rsidRPr="00B00E99" w:rsidRDefault="0059342F" w:rsidP="00FA0932">
      <w:pPr>
        <w:jc w:val="both"/>
        <w:rPr>
          <w:rFonts w:ascii="Calibri Light" w:hAnsi="Calibri Light" w:cs="Calibri Light"/>
          <w:szCs w:val="24"/>
          <w:lang w:val="en-AU"/>
        </w:rPr>
      </w:pPr>
    </w:p>
    <w:p w14:paraId="535130A4" w14:textId="77777777" w:rsidR="00FA0932" w:rsidRPr="00B00E99" w:rsidRDefault="00FA0932" w:rsidP="00FA0932">
      <w:pPr>
        <w:jc w:val="both"/>
        <w:rPr>
          <w:rFonts w:ascii="Calibri Light" w:eastAsia="Arial Unicode MS" w:hAnsi="Calibri Light" w:cs="Calibri Light"/>
          <w:b/>
          <w:i/>
        </w:rPr>
      </w:pPr>
      <w:r w:rsidRPr="00B00E99">
        <w:rPr>
          <w:rFonts w:ascii="Calibri Light" w:eastAsia="Arial Unicode MS" w:hAnsi="Calibri Light" w:cs="Calibri Light"/>
          <w:b/>
          <w:i/>
        </w:rPr>
        <w:t xml:space="preserve">Philip Ross Bullock </w:t>
      </w:r>
    </w:p>
    <w:p w14:paraId="6CC3E163" w14:textId="77777777" w:rsidR="00FA0932" w:rsidRPr="00B00E99" w:rsidRDefault="00FA0932" w:rsidP="00FA0932">
      <w:pPr>
        <w:jc w:val="both"/>
        <w:rPr>
          <w:rFonts w:ascii="Calibri Light" w:eastAsia="Arial Unicode MS" w:hAnsi="Calibri Light" w:cs="Calibri Light"/>
          <w:b/>
        </w:rPr>
      </w:pPr>
      <w:r w:rsidRPr="00B00E99">
        <w:rPr>
          <w:rFonts w:ascii="Calibri Light" w:eastAsia="Arial Unicode MS" w:hAnsi="Calibri Light" w:cs="Calibri Light"/>
          <w:b/>
        </w:rPr>
        <w:t>Professor of Russian Literature and Music</w:t>
      </w:r>
    </w:p>
    <w:p w14:paraId="31AA7CB1" w14:textId="77777777" w:rsidR="00FA0932" w:rsidRPr="00B00E99" w:rsidRDefault="00FA0932" w:rsidP="00FA0932">
      <w:pPr>
        <w:jc w:val="both"/>
        <w:rPr>
          <w:rFonts w:ascii="Calibri Light" w:eastAsia="Arial Unicode MS" w:hAnsi="Calibri Light" w:cs="Calibri Light"/>
          <w:b/>
        </w:rPr>
      </w:pPr>
      <w:r w:rsidRPr="00B00E99">
        <w:rPr>
          <w:rFonts w:ascii="Calibri Light" w:eastAsia="Arial Unicode MS" w:hAnsi="Calibri Light" w:cs="Calibri Light"/>
          <w:b/>
        </w:rPr>
        <w:t>Fellow and Tutor in Russian, Wadham College</w:t>
      </w:r>
    </w:p>
    <w:p w14:paraId="747E512A" w14:textId="77777777" w:rsidR="00E97CF5" w:rsidRPr="00B00E99" w:rsidRDefault="00E97CF5" w:rsidP="00FA0932">
      <w:pPr>
        <w:jc w:val="both"/>
        <w:rPr>
          <w:rFonts w:ascii="Calibri Light" w:eastAsia="Arial Unicode MS" w:hAnsi="Calibri Light" w:cs="Calibri Light"/>
          <w:b/>
        </w:rPr>
      </w:pPr>
      <w:r w:rsidRPr="00B00E99">
        <w:rPr>
          <w:rFonts w:ascii="Calibri Light" w:eastAsia="Arial Unicode MS" w:hAnsi="Calibri Light" w:cs="Calibri Light"/>
          <w:b/>
        </w:rPr>
        <w:t xml:space="preserve">Lecturer in Russian, </w:t>
      </w:r>
      <w:r w:rsidR="00CC2ABD" w:rsidRPr="00B00E99">
        <w:rPr>
          <w:rFonts w:ascii="Calibri Light" w:eastAsia="Arial Unicode MS" w:hAnsi="Calibri Light" w:cs="Calibri Light"/>
          <w:b/>
        </w:rPr>
        <w:t>Worcester</w:t>
      </w:r>
      <w:r w:rsidR="002B0ED4" w:rsidRPr="00B00E99">
        <w:rPr>
          <w:rFonts w:ascii="Calibri Light" w:eastAsia="Arial Unicode MS" w:hAnsi="Calibri Light" w:cs="Calibri Light"/>
          <w:b/>
        </w:rPr>
        <w:t xml:space="preserve"> College</w:t>
      </w:r>
    </w:p>
    <w:p w14:paraId="2CFCA14F" w14:textId="77777777" w:rsidR="00FA0932" w:rsidRPr="00B00E99" w:rsidRDefault="00FA0932" w:rsidP="00FA0932">
      <w:pPr>
        <w:jc w:val="both"/>
        <w:rPr>
          <w:rFonts w:ascii="Calibri Light" w:eastAsia="Arial Unicode MS" w:hAnsi="Calibri Light" w:cs="Calibri Light"/>
          <w:b/>
        </w:rPr>
      </w:pPr>
    </w:p>
    <w:p w14:paraId="72C520A6" w14:textId="77777777" w:rsidR="00FA0932" w:rsidRPr="00B00E99" w:rsidRDefault="00FA0932" w:rsidP="00FA0932">
      <w:pPr>
        <w:jc w:val="both"/>
        <w:rPr>
          <w:rFonts w:ascii="Calibri Light" w:hAnsi="Calibri Light" w:cs="Calibri Light"/>
        </w:rPr>
      </w:pPr>
      <w:r w:rsidRPr="00B00E99">
        <w:rPr>
          <w:rFonts w:ascii="Calibri Light" w:hAnsi="Calibri Light" w:cs="Calibri Light"/>
        </w:rPr>
        <w:t xml:space="preserve">Email: </w:t>
      </w:r>
      <w:hyperlink r:id="rId9" w:history="1">
        <w:r w:rsidR="00D431DD" w:rsidRPr="00B00E99">
          <w:rPr>
            <w:rStyle w:val="Hyperlink"/>
            <w:rFonts w:ascii="Calibri Light" w:hAnsi="Calibri Light" w:cs="Calibri Light"/>
          </w:rPr>
          <w:t>philip.bullock@wadham.ox.ac.uk</w:t>
        </w:r>
      </w:hyperlink>
    </w:p>
    <w:p w14:paraId="0F826F0D" w14:textId="77777777" w:rsidR="008C163D" w:rsidRPr="00B00E99" w:rsidRDefault="00FA0932" w:rsidP="00FA0932">
      <w:pPr>
        <w:jc w:val="both"/>
        <w:rPr>
          <w:rFonts w:ascii="Calibri Light" w:hAnsi="Calibri Light" w:cs="Calibri Light"/>
        </w:rPr>
      </w:pPr>
      <w:r w:rsidRPr="00B00E99">
        <w:rPr>
          <w:rFonts w:ascii="Calibri Light" w:hAnsi="Calibri Light" w:cs="Calibri Light"/>
        </w:rPr>
        <w:t>Postal address: Wadham College, Oxford, OX1 3PN</w:t>
      </w:r>
    </w:p>
    <w:sectPr w:rsidR="008C163D" w:rsidRPr="00B00E99" w:rsidSect="005200C7">
      <w:footerReference w:type="default" r:id="rId10"/>
      <w:type w:val="continuous"/>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D6C5" w14:textId="77777777" w:rsidR="006E5D9A" w:rsidRDefault="006E5D9A">
      <w:r>
        <w:separator/>
      </w:r>
    </w:p>
  </w:endnote>
  <w:endnote w:type="continuationSeparator" w:id="0">
    <w:p w14:paraId="204F7923" w14:textId="77777777" w:rsidR="006E5D9A" w:rsidRDefault="006E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FCAD" w14:textId="77777777" w:rsidR="002C4C2E" w:rsidRDefault="002C4C2E">
    <w:pPr>
      <w:pStyle w:val="Footer"/>
    </w:pPr>
    <w:r>
      <w:tab/>
    </w:r>
    <w:r>
      <w:fldChar w:fldCharType="begin"/>
    </w:r>
    <w:r>
      <w:instrText xml:space="preserve"> PAGE  </w:instrText>
    </w:r>
    <w:r>
      <w:fldChar w:fldCharType="separate"/>
    </w:r>
    <w:r w:rsidR="00B00E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CC29" w14:textId="77777777" w:rsidR="006E5D9A" w:rsidRDefault="006E5D9A">
      <w:r>
        <w:separator/>
      </w:r>
    </w:p>
  </w:footnote>
  <w:footnote w:type="continuationSeparator" w:id="0">
    <w:p w14:paraId="4B082243" w14:textId="77777777" w:rsidR="006E5D9A" w:rsidRDefault="006E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30EB5"/>
    <w:multiLevelType w:val="multilevel"/>
    <w:tmpl w:val="BCF82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643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8"/>
    <w:rsid w:val="000236F9"/>
    <w:rsid w:val="00023E7D"/>
    <w:rsid w:val="000E62D6"/>
    <w:rsid w:val="00131D63"/>
    <w:rsid w:val="001E6526"/>
    <w:rsid w:val="001F20BF"/>
    <w:rsid w:val="001F21F0"/>
    <w:rsid w:val="002253F8"/>
    <w:rsid w:val="002470F3"/>
    <w:rsid w:val="0026547F"/>
    <w:rsid w:val="002A3CC1"/>
    <w:rsid w:val="002B0ED4"/>
    <w:rsid w:val="002C4C2E"/>
    <w:rsid w:val="002F78AC"/>
    <w:rsid w:val="00347179"/>
    <w:rsid w:val="00373421"/>
    <w:rsid w:val="00387F9E"/>
    <w:rsid w:val="004E5F07"/>
    <w:rsid w:val="005200C7"/>
    <w:rsid w:val="00541A2A"/>
    <w:rsid w:val="005474A1"/>
    <w:rsid w:val="0059342F"/>
    <w:rsid w:val="005C1F9D"/>
    <w:rsid w:val="006E5D9A"/>
    <w:rsid w:val="00701926"/>
    <w:rsid w:val="007021E2"/>
    <w:rsid w:val="00745767"/>
    <w:rsid w:val="00796540"/>
    <w:rsid w:val="0079768B"/>
    <w:rsid w:val="00814134"/>
    <w:rsid w:val="00832C37"/>
    <w:rsid w:val="00832FDB"/>
    <w:rsid w:val="00844000"/>
    <w:rsid w:val="008C163D"/>
    <w:rsid w:val="008C71C9"/>
    <w:rsid w:val="008E18B8"/>
    <w:rsid w:val="00907845"/>
    <w:rsid w:val="00992754"/>
    <w:rsid w:val="009B648E"/>
    <w:rsid w:val="00A02B7F"/>
    <w:rsid w:val="00A13038"/>
    <w:rsid w:val="00A33AE3"/>
    <w:rsid w:val="00A66FA4"/>
    <w:rsid w:val="00A810C7"/>
    <w:rsid w:val="00AA60F8"/>
    <w:rsid w:val="00B00E99"/>
    <w:rsid w:val="00B86551"/>
    <w:rsid w:val="00BB48F6"/>
    <w:rsid w:val="00BC77E6"/>
    <w:rsid w:val="00C24572"/>
    <w:rsid w:val="00C52C88"/>
    <w:rsid w:val="00C667A8"/>
    <w:rsid w:val="00C80D7D"/>
    <w:rsid w:val="00C929D6"/>
    <w:rsid w:val="00CC2ABD"/>
    <w:rsid w:val="00CC61E2"/>
    <w:rsid w:val="00D431DD"/>
    <w:rsid w:val="00D70E71"/>
    <w:rsid w:val="00E81E99"/>
    <w:rsid w:val="00E97CF5"/>
    <w:rsid w:val="00EA06E3"/>
    <w:rsid w:val="00EA0C82"/>
    <w:rsid w:val="00F2643B"/>
    <w:rsid w:val="00F26892"/>
    <w:rsid w:val="00FA0932"/>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C7A0B"/>
  <w15:docId w15:val="{DAB8545A-7A68-4EDC-9350-704E83C2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38"/>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038"/>
    <w:pPr>
      <w:tabs>
        <w:tab w:val="center" w:pos="4252"/>
        <w:tab w:val="right" w:pos="8504"/>
      </w:tabs>
    </w:pPr>
  </w:style>
  <w:style w:type="character" w:styleId="Hyperlink">
    <w:name w:val="Hyperlink"/>
    <w:rsid w:val="00A13038"/>
    <w:rPr>
      <w:color w:val="0000FF"/>
      <w:u w:val="single"/>
    </w:rPr>
  </w:style>
  <w:style w:type="character" w:customStyle="1" w:styleId="rwro">
    <w:name w:val="rwro"/>
    <w:basedOn w:val="DefaultParagraphFont"/>
    <w:rsid w:val="00A810C7"/>
  </w:style>
  <w:style w:type="character" w:customStyle="1" w:styleId="WPHyperlink">
    <w:name w:val="WP_Hyperlink"/>
    <w:rsid w:val="00FA0932"/>
    <w:rPr>
      <w:noProof w:val="0"/>
      <w:color w:val="0000FF"/>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9072">
      <w:bodyDiv w:val="1"/>
      <w:marLeft w:val="0"/>
      <w:marRight w:val="0"/>
      <w:marTop w:val="0"/>
      <w:marBottom w:val="0"/>
      <w:divBdr>
        <w:top w:val="none" w:sz="0" w:space="0" w:color="auto"/>
        <w:left w:val="none" w:sz="0" w:space="0" w:color="auto"/>
        <w:bottom w:val="none" w:sz="0" w:space="0" w:color="auto"/>
        <w:right w:val="none" w:sz="0" w:space="0" w:color="auto"/>
      </w:divBdr>
      <w:divsChild>
        <w:div w:id="1420709770">
          <w:marLeft w:val="0"/>
          <w:marRight w:val="0"/>
          <w:marTop w:val="0"/>
          <w:marBottom w:val="0"/>
          <w:divBdr>
            <w:top w:val="none" w:sz="0" w:space="0" w:color="auto"/>
            <w:left w:val="none" w:sz="0" w:space="0" w:color="auto"/>
            <w:bottom w:val="none" w:sz="0" w:space="0" w:color="auto"/>
            <w:right w:val="none" w:sz="0" w:space="0" w:color="auto"/>
          </w:divBdr>
          <w:divsChild>
            <w:div w:id="1175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fees-funding/fees/abroad" TargetMode="External"/><Relationship Id="rId3" Type="http://schemas.openxmlformats.org/officeDocument/2006/relationships/settings" Target="settings.xml"/><Relationship Id="rId7" Type="http://schemas.openxmlformats.org/officeDocument/2006/relationships/hyperlink" Target="http://www.rlu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hilip.bullock@wadha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Wadham College</vt:lpstr>
    </vt:vector>
  </TitlesOfParts>
  <Company>Wadham College</Company>
  <LinksUpToDate>false</LinksUpToDate>
  <CharactersWithSpaces>4825</CharactersWithSpaces>
  <SharedDoc>false</SharedDoc>
  <HLinks>
    <vt:vector size="6" baseType="variant">
      <vt:variant>
        <vt:i4>5767230</vt:i4>
      </vt:variant>
      <vt:variant>
        <vt:i4>0</vt:i4>
      </vt:variant>
      <vt:variant>
        <vt:i4>0</vt:i4>
      </vt:variant>
      <vt:variant>
        <vt:i4>5</vt:i4>
      </vt:variant>
      <vt:variant>
        <vt:lpwstr>mailto:philip.bullock@wadh.ox.ac.uk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Wadham College</dc:title>
  <dc:creator>Wadham College</dc:creator>
  <cp:lastModifiedBy>April Gilling</cp:lastModifiedBy>
  <cp:revision>7</cp:revision>
  <dcterms:created xsi:type="dcterms:W3CDTF">2022-06-02T10:13:00Z</dcterms:created>
  <dcterms:modified xsi:type="dcterms:W3CDTF">2024-08-05T12:03:00Z</dcterms:modified>
</cp:coreProperties>
</file>