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120"/>
        <w:rPr/>
      </w:pPr>
      <w:bookmarkStart w:id="0" w:name="_GoBack"/>
      <w:bookmarkEnd w:id="0"/>
      <w:r>
        <w:rPr/>
        <w:t>Computer Science Reading List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The Computer Science department has prepared some suggested reading and activities:</w:t>
      </w:r>
    </w:p>
    <w:p>
      <w:pPr>
        <w:pStyle w:val="TextBody"/>
        <w:rPr>
          <w:rFonts w:ascii="Times New Roman" w:hAnsi="Times New Roman" w:cs="Times New Roman"/>
          <w:color w:val="0000FF"/>
        </w:rPr>
      </w:pPr>
      <w:r>
        <w:rPr>
          <w:rStyle w:val="VisitedInternetLink"/>
          <w:rFonts w:cs="Times New Roman" w:ascii="Times New Roman" w:hAnsi="Times New Roman"/>
          <w:color w:val="0000FF"/>
        </w:rPr>
        <w:t xml:space="preserve"> </w:t>
      </w:r>
      <w:r>
        <w:rPr>
          <w:rStyle w:val="VisitedInternetLink"/>
          <w:rFonts w:cs="Times New Roman" w:ascii="Times New Roman" w:hAnsi="Times New Roman"/>
          <w:color w:val="0000FF"/>
        </w:rPr>
        <w:t>http://www.cs.ox.ac.uk/admissions/undergraduate/why_oxford/background_reading.html</w:t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This list is quite wide-ranging, and is there to give you some general ideas of interesting things to look at.</w:t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No preliminary reading is formally required for the Computer Science component of the Mathematics and Computer Science course; all the initial knowledge assumed is common to most A-Level Mathematics syllabuses. But it is a very good idea to begin reading in advance on some of the first-year topics, particularly in areas that are completely or largely new to you. The core first-year course most likely to fall in this category is </w:t>
      </w:r>
      <w:r>
        <w:rPr>
          <w:rStyle w:val="Emphasis"/>
          <w:rFonts w:cs="Times New Roman" w:ascii="Times New Roman" w:hAnsi="Times New Roman"/>
        </w:rPr>
        <w:t>Functional Programming.</w:t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strongly suggested book for Functional Programming is:</w:t>
      </w:r>
    </w:p>
    <w:p>
      <w:pPr>
        <w:pStyle w:val="TextBody"/>
        <w:rPr>
          <w:rFonts w:ascii="Times New Roman" w:hAnsi="Times New Roman" w:cs="Times New Roman"/>
        </w:rPr>
      </w:pPr>
      <w:r>
        <w:rPr>
          <w:rStyle w:val="Emphasis"/>
          <w:rFonts w:cs="Times New Roman" w:ascii="Times New Roman" w:hAnsi="Times New Roman"/>
        </w:rPr>
        <w:t>Programming in Haskell</w:t>
      </w:r>
      <w:r>
        <w:rPr>
          <w:rFonts w:cs="Times New Roman" w:ascii="Times New Roman" w:hAnsi="Times New Roman"/>
        </w:rPr>
        <w:t>, by Graham Hutton, Cambridge University Press, 2007.</w:t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If you have access to this book then read the first six chapters, and if possible get some hands-on experience of writing Haskell programs. There are lots of Haskell resources on the website </w:t>
      </w:r>
      <w:hyperlink r:id="rId2" w:tgtFrame="_blank">
        <w:r>
          <w:rPr>
            <w:rStyle w:val="InternetLink"/>
            <w:rFonts w:cs="Times New Roman" w:ascii="Times New Roman" w:hAnsi="Times New Roman"/>
            <w:color w:val="0000FF"/>
          </w:rPr>
          <w:t>http://haskell.org/</w:t>
        </w:r>
      </w:hyperlink>
      <w:r>
        <w:rPr>
          <w:rFonts w:cs="Times New Roman" w:ascii="Times New Roman" w:hAnsi="Times New Roman"/>
        </w:rPr>
        <w:t xml:space="preserve">. An </w:t>
      </w:r>
      <w:r>
        <w:rPr>
          <w:rFonts w:cs="Times New Roman" w:ascii="Times New Roman" w:hAnsi="Times New Roman"/>
          <w:i/>
          <w:iCs/>
        </w:rPr>
        <w:t>alternative to Hutton’s book</w:t>
      </w:r>
      <w:r>
        <w:rPr>
          <w:rFonts w:cs="Times New Roman" w:ascii="Times New Roman" w:hAnsi="Times New Roman"/>
        </w:rPr>
        <w:t xml:space="preserve"> that you can read online is </w:t>
      </w:r>
      <w:hyperlink r:id="rId3" w:tgtFrame="_blank">
        <w:r>
          <w:rPr>
            <w:rStyle w:val="InternetLink"/>
            <w:rFonts w:cs="Times New Roman" w:ascii="Times New Roman" w:hAnsi="Times New Roman"/>
            <w:color w:val="0000FF"/>
          </w:rPr>
          <w:t>http://learnyouahaskell.com/</w:t>
        </w:r>
      </w:hyperlink>
      <w:r>
        <w:rPr>
          <w:rFonts w:cs="Times New Roman" w:ascii="Times New Roman" w:hAnsi="Times New Roman"/>
        </w:rPr>
        <w:t>. This is an excellent resource that is especially approachable by beginners.</w:t>
      </w:r>
    </w:p>
    <w:p>
      <w:pPr>
        <w:pStyle w:val="TextBody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Joe Pitt-Francis, Tutor in Computer Science, July 20</w:t>
      </w:r>
      <w:r>
        <w:rPr>
          <w:rFonts w:cs="Times New Roman" w:ascii="Times New Roman" w:hAnsi="Times New Roman"/>
        </w:rPr>
        <w:t>24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0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VisitedInternetLink" w:customStyle="1">
    <w:name w:val="FollowedHyperlink"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askell.org/" TargetMode="External"/><Relationship Id="rId3" Type="http://schemas.openxmlformats.org/officeDocument/2006/relationships/hyperlink" Target="http://learnyouahaskell.com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DocSecurity>4</DocSecurity>
  <Pages>1</Pages>
  <Words>192</Words>
  <Characters>1138</Characters>
  <CharactersWithSpaces>1322</CharactersWithSpaces>
  <Paragraphs>9</Paragraphs>
  <Company>Wadham College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2019-07-10T12:13:00Z</dcterms:created>
  <dc:creator>Joe Pitt-Francis</dc:creator>
  <dc:description/>
  <dc:language>en-GB</dc:language>
  <cp:lastModifiedBy/>
  <dcterms:modified xsi:type="dcterms:W3CDTF">2024-08-01T10:13:20Z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