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475F4" w14:textId="77777777" w:rsidR="00A13038" w:rsidRPr="001961EF" w:rsidRDefault="00A13038" w:rsidP="005200C7">
      <w:pPr>
        <w:jc w:val="center"/>
        <w:rPr>
          <w:rFonts w:ascii="Calibri Light" w:eastAsia="Arial Unicode MS" w:hAnsi="Calibri Light" w:cs="Calibri Light"/>
          <w:b/>
          <w:szCs w:val="24"/>
        </w:rPr>
      </w:pPr>
      <w:r w:rsidRPr="001961EF">
        <w:rPr>
          <w:rFonts w:ascii="Calibri Light" w:eastAsia="Arial Unicode MS" w:hAnsi="Calibri Light" w:cs="Calibri Light"/>
          <w:b/>
          <w:szCs w:val="24"/>
        </w:rPr>
        <w:t xml:space="preserve">Reading List for </w:t>
      </w:r>
      <w:r w:rsidR="005200C7" w:rsidRPr="001961EF">
        <w:rPr>
          <w:rFonts w:ascii="Calibri Light" w:eastAsia="Arial Unicode MS" w:hAnsi="Calibri Light" w:cs="Calibri Light"/>
          <w:b/>
          <w:szCs w:val="24"/>
        </w:rPr>
        <w:t xml:space="preserve">post-A-level </w:t>
      </w:r>
      <w:r w:rsidRPr="001961EF">
        <w:rPr>
          <w:rFonts w:ascii="Calibri Light" w:eastAsia="Arial Unicode MS" w:hAnsi="Calibri Light" w:cs="Calibri Light"/>
          <w:b/>
          <w:szCs w:val="24"/>
        </w:rPr>
        <w:t xml:space="preserve">Russian </w:t>
      </w:r>
      <w:r w:rsidR="00B24A5B" w:rsidRPr="001961EF">
        <w:rPr>
          <w:rFonts w:ascii="Calibri Light" w:eastAsia="Arial Unicode MS" w:hAnsi="Calibri Light" w:cs="Calibri Light"/>
          <w:b/>
          <w:szCs w:val="24"/>
        </w:rPr>
        <w:t>(updated</w:t>
      </w:r>
      <w:r w:rsidR="00C7649F" w:rsidRPr="001961EF">
        <w:rPr>
          <w:rFonts w:ascii="Calibri Light" w:eastAsia="Arial Unicode MS" w:hAnsi="Calibri Light" w:cs="Calibri Light"/>
          <w:b/>
          <w:szCs w:val="24"/>
        </w:rPr>
        <w:t xml:space="preserve"> summer 202</w:t>
      </w:r>
      <w:r w:rsidR="00A54C6C">
        <w:rPr>
          <w:rFonts w:ascii="Calibri Light" w:eastAsia="Arial Unicode MS" w:hAnsi="Calibri Light" w:cs="Calibri Light"/>
          <w:b/>
          <w:szCs w:val="24"/>
        </w:rPr>
        <w:t>4</w:t>
      </w:r>
      <w:r w:rsidR="00B24A5B" w:rsidRPr="001961EF">
        <w:rPr>
          <w:rFonts w:ascii="Calibri Light" w:eastAsia="Arial Unicode MS" w:hAnsi="Calibri Light" w:cs="Calibri Light"/>
          <w:b/>
          <w:szCs w:val="24"/>
        </w:rPr>
        <w:t>)</w:t>
      </w:r>
    </w:p>
    <w:p w14:paraId="794DCDCE" w14:textId="77777777" w:rsidR="00A13038" w:rsidRPr="001961EF" w:rsidRDefault="00A13038" w:rsidP="005200C7">
      <w:pPr>
        <w:jc w:val="center"/>
        <w:rPr>
          <w:rFonts w:ascii="Calibri Light" w:eastAsia="Arial Unicode MS" w:hAnsi="Calibri Light" w:cs="Calibri Light"/>
          <w:b/>
          <w:szCs w:val="24"/>
        </w:rPr>
      </w:pPr>
    </w:p>
    <w:p w14:paraId="38DD5292" w14:textId="7A1E3A86" w:rsidR="005200C7" w:rsidRPr="001961EF" w:rsidRDefault="005200C7"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Congratulations on your offer of a place to study Russian at</w:t>
      </w:r>
      <w:r w:rsidR="001961EF" w:rsidRPr="001961EF">
        <w:rPr>
          <w:rFonts w:ascii="Calibri Light" w:eastAsia="Arial Unicode MS" w:hAnsi="Calibri Light" w:cs="Calibri Light"/>
          <w:szCs w:val="24"/>
        </w:rPr>
        <w:t xml:space="preserve"> </w:t>
      </w:r>
      <w:r w:rsidR="0020005A" w:rsidRPr="0020005A">
        <w:rPr>
          <w:rFonts w:ascii="Calibri Light" w:eastAsia="Arial Unicode MS" w:hAnsi="Calibri Light" w:cs="Calibri Light"/>
          <w:color w:val="000000" w:themeColor="text1"/>
          <w:szCs w:val="24"/>
        </w:rPr>
        <w:t>Wadham</w:t>
      </w:r>
      <w:r w:rsidR="001961EF" w:rsidRPr="0020005A">
        <w:rPr>
          <w:rFonts w:ascii="Calibri Light" w:eastAsia="Arial Unicode MS" w:hAnsi="Calibri Light" w:cs="Calibri Light"/>
          <w:color w:val="000000" w:themeColor="text1"/>
          <w:szCs w:val="24"/>
        </w:rPr>
        <w:t xml:space="preserve"> </w:t>
      </w:r>
      <w:r w:rsidRPr="001961EF">
        <w:rPr>
          <w:rFonts w:ascii="Calibri Light" w:eastAsia="Arial Unicode MS" w:hAnsi="Calibri Light" w:cs="Calibri Light"/>
          <w:szCs w:val="24"/>
        </w:rPr>
        <w:t xml:space="preserve">– we look forward to your joining the vibrant community of modern linguists in the college and hope you enjoy the four years of your course. It is important that you should devote time and energy between now and October to preparing for the work you will be doing here. The Preliminary Examination, which is held at the end of the first year, is a tough </w:t>
      </w:r>
      <w:r w:rsidR="00746959">
        <w:rPr>
          <w:rFonts w:ascii="Calibri Light" w:eastAsia="Arial Unicode MS" w:hAnsi="Calibri Light" w:cs="Calibri Light"/>
          <w:szCs w:val="24"/>
        </w:rPr>
        <w:t xml:space="preserve">(but realistic!) </w:t>
      </w:r>
      <w:r w:rsidRPr="001961EF">
        <w:rPr>
          <w:rFonts w:ascii="Calibri Light" w:eastAsia="Arial Unicode MS" w:hAnsi="Calibri Light" w:cs="Calibri Light"/>
          <w:szCs w:val="24"/>
        </w:rPr>
        <w:t xml:space="preserve">examination, and it is vital that you should keep your Russian language up in the meantime. One obvious way of doing this is to embark upon the reading of the literature texts set for the course (see below); otherwise, take every opportunity you can find to talk and hear Russian, watch Russian </w:t>
      </w:r>
      <w:r w:rsidR="00746959">
        <w:rPr>
          <w:rFonts w:ascii="Calibri Light" w:eastAsia="Arial Unicode MS" w:hAnsi="Calibri Light" w:cs="Calibri Light"/>
          <w:szCs w:val="24"/>
        </w:rPr>
        <w:t xml:space="preserve">plays and </w:t>
      </w:r>
      <w:r w:rsidRPr="001961EF">
        <w:rPr>
          <w:rFonts w:ascii="Calibri Light" w:eastAsia="Arial Unicode MS" w:hAnsi="Calibri Light" w:cs="Calibri Light"/>
          <w:szCs w:val="24"/>
        </w:rPr>
        <w:t>films,</w:t>
      </w:r>
      <w:r w:rsidR="00746959">
        <w:rPr>
          <w:rFonts w:ascii="Calibri Light" w:eastAsia="Arial Unicode MS" w:hAnsi="Calibri Light" w:cs="Calibri Light"/>
          <w:szCs w:val="24"/>
        </w:rPr>
        <w:t xml:space="preserve"> and so on</w:t>
      </w:r>
      <w:r w:rsidRPr="001961EF">
        <w:rPr>
          <w:rFonts w:ascii="Calibri Light" w:eastAsia="Arial Unicode MS" w:hAnsi="Calibri Light" w:cs="Calibri Light"/>
          <w:szCs w:val="24"/>
        </w:rPr>
        <w:t>. You will also need to make sure that your grammar is up to scratch; for example that you know your regular and irregular declensions and conjugations off by heart. We recommend that you acquire the following books, which will be useful throughout your course:</w:t>
      </w:r>
    </w:p>
    <w:p w14:paraId="1DB572E6" w14:textId="77777777" w:rsidR="00A13038" w:rsidRPr="001961EF" w:rsidRDefault="00A13038" w:rsidP="005200C7">
      <w:pPr>
        <w:jc w:val="both"/>
        <w:rPr>
          <w:rFonts w:ascii="Calibri Light" w:eastAsia="Arial Unicode MS" w:hAnsi="Calibri Light" w:cs="Calibri Light"/>
          <w:szCs w:val="24"/>
        </w:rPr>
      </w:pPr>
    </w:p>
    <w:p w14:paraId="55059C73" w14:textId="77777777" w:rsidR="00A13038" w:rsidRPr="001961EF" w:rsidRDefault="00A13038" w:rsidP="005200C7">
      <w:pPr>
        <w:ind w:left="720"/>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 Terence Wade's </w:t>
      </w:r>
      <w:r w:rsidRPr="001961EF">
        <w:rPr>
          <w:rFonts w:ascii="Calibri Light" w:eastAsia="Arial Unicode MS" w:hAnsi="Calibri Light" w:cs="Calibri Light"/>
          <w:i/>
          <w:szCs w:val="24"/>
        </w:rPr>
        <w:t>A Comprehensive Russian Grammar</w:t>
      </w:r>
      <w:r w:rsidRPr="001961EF">
        <w:rPr>
          <w:rFonts w:ascii="Calibri Light" w:eastAsia="Arial Unicode MS" w:hAnsi="Calibri Light" w:cs="Calibri Light"/>
          <w:szCs w:val="24"/>
        </w:rPr>
        <w:t xml:space="preserve"> (there is </w:t>
      </w:r>
      <w:r w:rsidR="00907845" w:rsidRPr="001961EF">
        <w:rPr>
          <w:rFonts w:ascii="Calibri Light" w:eastAsia="Arial Unicode MS" w:hAnsi="Calibri Light" w:cs="Calibri Light"/>
          <w:szCs w:val="24"/>
        </w:rPr>
        <w:t xml:space="preserve">also </w:t>
      </w:r>
      <w:r w:rsidRPr="001961EF">
        <w:rPr>
          <w:rFonts w:ascii="Calibri Light" w:eastAsia="Arial Unicode MS" w:hAnsi="Calibri Light" w:cs="Calibri Light"/>
          <w:szCs w:val="24"/>
        </w:rPr>
        <w:t xml:space="preserve">an accompanying </w:t>
      </w:r>
      <w:r w:rsidRPr="001961EF">
        <w:rPr>
          <w:rFonts w:ascii="Calibri Light" w:eastAsia="Arial Unicode MS" w:hAnsi="Calibri Light" w:cs="Calibri Light"/>
          <w:i/>
          <w:szCs w:val="24"/>
        </w:rPr>
        <w:t>Workbook</w:t>
      </w:r>
      <w:r w:rsidR="00EA0C82" w:rsidRPr="001961EF">
        <w:rPr>
          <w:rFonts w:ascii="Calibri Light" w:eastAsia="Arial Unicode MS" w:hAnsi="Calibri Light" w:cs="Calibri Light"/>
          <w:szCs w:val="24"/>
        </w:rPr>
        <w:t>);</w:t>
      </w:r>
    </w:p>
    <w:p w14:paraId="534FB8C6" w14:textId="77777777" w:rsidR="00A13038" w:rsidRPr="001961EF" w:rsidRDefault="00A13038" w:rsidP="005200C7">
      <w:pPr>
        <w:ind w:left="720"/>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 Derek Offord's </w:t>
      </w:r>
      <w:r w:rsidRPr="001961EF">
        <w:rPr>
          <w:rFonts w:ascii="Calibri Light" w:eastAsia="Arial Unicode MS" w:hAnsi="Calibri Light" w:cs="Calibri Light"/>
          <w:i/>
          <w:szCs w:val="24"/>
        </w:rPr>
        <w:t>Modern Russian - An Advanced Grammar Course</w:t>
      </w:r>
      <w:r w:rsidRPr="001961EF">
        <w:rPr>
          <w:rFonts w:ascii="Calibri Light" w:eastAsia="Arial Unicode MS" w:hAnsi="Calibri Light" w:cs="Calibri Light"/>
          <w:szCs w:val="24"/>
        </w:rPr>
        <w:t>.</w:t>
      </w:r>
    </w:p>
    <w:p w14:paraId="34706B55" w14:textId="77777777" w:rsidR="00A13038" w:rsidRPr="001961EF" w:rsidRDefault="00A13038" w:rsidP="005200C7">
      <w:pPr>
        <w:jc w:val="both"/>
        <w:rPr>
          <w:rFonts w:ascii="Calibri Light" w:eastAsia="Arial Unicode MS" w:hAnsi="Calibri Light" w:cs="Calibri Light"/>
          <w:szCs w:val="24"/>
        </w:rPr>
      </w:pPr>
    </w:p>
    <w:p w14:paraId="57D268D4" w14:textId="77777777" w:rsidR="005200C7" w:rsidRPr="001961EF" w:rsidRDefault="005200C7" w:rsidP="005200C7">
      <w:pPr>
        <w:jc w:val="both"/>
        <w:rPr>
          <w:rFonts w:ascii="Calibri Light" w:hAnsi="Calibri Light" w:cs="Calibri Light"/>
          <w:szCs w:val="24"/>
        </w:rPr>
      </w:pPr>
      <w:r w:rsidRPr="001961EF">
        <w:rPr>
          <w:rFonts w:ascii="Calibri Light" w:eastAsia="Arial Unicode MS" w:hAnsi="Calibri Light" w:cs="Calibri Light"/>
          <w:szCs w:val="24"/>
        </w:rPr>
        <w:t xml:space="preserve">You should, of course, acquire a good bilingual dictionary (the </w:t>
      </w:r>
      <w:r w:rsidRPr="001961EF">
        <w:rPr>
          <w:rFonts w:ascii="Calibri Light" w:eastAsia="Arial Unicode MS" w:hAnsi="Calibri Light" w:cs="Calibri Light"/>
          <w:i/>
          <w:szCs w:val="24"/>
        </w:rPr>
        <w:t>Oxford Russian Dictionary</w:t>
      </w:r>
      <w:r w:rsidRPr="001961EF">
        <w:rPr>
          <w:rFonts w:ascii="Calibri Light" w:eastAsia="Arial Unicode MS" w:hAnsi="Calibri Light" w:cs="Calibri Light"/>
          <w:szCs w:val="24"/>
        </w:rPr>
        <w:t xml:space="preserve"> is a popular choice), and we also encourage you to use a Russian-Russian dictionary as an excellent way of learning vocabulary in context (there are copies of these in libraries here, but your own copy will always be useful). A further invaluable way of consolidating and expanding your vocabulary is by consulting Nick Brown, </w:t>
      </w:r>
      <w:r w:rsidRPr="001961EF">
        <w:rPr>
          <w:rFonts w:ascii="Calibri Light" w:eastAsia="Arial Unicode MS" w:hAnsi="Calibri Light" w:cs="Calibri Light"/>
          <w:i/>
          <w:szCs w:val="24"/>
        </w:rPr>
        <w:t>Russian Learners’ Dictionary: 10,000 Words in Frequency Order</w:t>
      </w:r>
      <w:r w:rsidRPr="001961EF">
        <w:rPr>
          <w:rFonts w:ascii="Calibri Light" w:eastAsia="Arial Unicode MS" w:hAnsi="Calibri Light" w:cs="Calibri Light"/>
          <w:szCs w:val="24"/>
        </w:rPr>
        <w:t xml:space="preserve">, as well as </w:t>
      </w:r>
      <w:r w:rsidRPr="001961EF">
        <w:rPr>
          <w:rFonts w:ascii="Calibri Light" w:hAnsi="Calibri Light" w:cs="Calibri Light"/>
          <w:szCs w:val="24"/>
          <w:lang w:val="en-GB"/>
        </w:rPr>
        <w:t xml:space="preserve">Patrick Waddington, </w:t>
      </w:r>
      <w:r w:rsidRPr="001961EF">
        <w:rPr>
          <w:rFonts w:ascii="Calibri Light" w:hAnsi="Calibri Light" w:cs="Calibri Light"/>
          <w:i/>
          <w:szCs w:val="24"/>
          <w:lang w:val="en-GB"/>
        </w:rPr>
        <w:t xml:space="preserve">A First Russian Vocabulary </w:t>
      </w:r>
      <w:r w:rsidRPr="001961EF">
        <w:rPr>
          <w:rFonts w:ascii="Calibri Light" w:hAnsi="Calibri Light" w:cs="Calibri Light"/>
          <w:szCs w:val="24"/>
          <w:lang w:val="en-GB"/>
        </w:rPr>
        <w:t xml:space="preserve">and </w:t>
      </w:r>
      <w:r w:rsidRPr="001961EF">
        <w:rPr>
          <w:rFonts w:ascii="Calibri Light" w:hAnsi="Calibri Light" w:cs="Calibri Light"/>
          <w:i/>
          <w:szCs w:val="24"/>
          <w:lang w:val="en-GB"/>
        </w:rPr>
        <w:t>Russian by Subjects</w:t>
      </w:r>
      <w:r w:rsidRPr="001961EF">
        <w:rPr>
          <w:rFonts w:ascii="Calibri Light" w:hAnsi="Calibri Light" w:cs="Calibri Light"/>
          <w:szCs w:val="24"/>
          <w:lang w:val="en-GB"/>
        </w:rPr>
        <w:t>.</w:t>
      </w:r>
    </w:p>
    <w:p w14:paraId="3E0C7BC3" w14:textId="77777777" w:rsidR="005200C7" w:rsidRPr="001961EF" w:rsidRDefault="005200C7" w:rsidP="005200C7">
      <w:pPr>
        <w:jc w:val="both"/>
        <w:rPr>
          <w:rFonts w:ascii="Calibri Light" w:eastAsia="Arial Unicode MS" w:hAnsi="Calibri Light" w:cs="Calibri Light"/>
          <w:szCs w:val="24"/>
        </w:rPr>
      </w:pPr>
    </w:p>
    <w:p w14:paraId="7FF4AD25" w14:textId="77777777" w:rsidR="005200C7" w:rsidRPr="001961EF" w:rsidRDefault="005200C7"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The Preliminary Examination tests your language skills, and also requires that you should read and be able to comment on works by seven Russian authors in the original. Roughly in order of difficulty, starting with the </w:t>
      </w:r>
      <w:r w:rsidR="00746959">
        <w:rPr>
          <w:rFonts w:ascii="Calibri Light" w:eastAsia="Arial Unicode MS" w:hAnsi="Calibri Light" w:cs="Calibri Light"/>
          <w:szCs w:val="24"/>
        </w:rPr>
        <w:t>most accessible</w:t>
      </w:r>
      <w:r w:rsidRPr="001961EF">
        <w:rPr>
          <w:rFonts w:ascii="Calibri Light" w:eastAsia="Arial Unicode MS" w:hAnsi="Calibri Light" w:cs="Calibri Light"/>
          <w:szCs w:val="24"/>
        </w:rPr>
        <w:t>, the set texts at present are as follows:</w:t>
      </w:r>
    </w:p>
    <w:p w14:paraId="68A36551" w14:textId="77777777" w:rsidR="005200C7" w:rsidRPr="001961EF" w:rsidRDefault="005200C7" w:rsidP="005200C7">
      <w:pPr>
        <w:jc w:val="both"/>
        <w:rPr>
          <w:rFonts w:ascii="Calibri Light" w:eastAsia="Arial Unicode MS" w:hAnsi="Calibri Light" w:cs="Calibri Light"/>
          <w:szCs w:val="24"/>
        </w:rPr>
      </w:pPr>
    </w:p>
    <w:p w14:paraId="5F72BE73" w14:textId="77777777" w:rsidR="005200C7" w:rsidRPr="001961EF" w:rsidRDefault="005200C7" w:rsidP="005200C7">
      <w:pPr>
        <w:numPr>
          <w:ilvl w:val="0"/>
          <w:numId w:val="1"/>
        </w:numPr>
        <w:jc w:val="both"/>
        <w:rPr>
          <w:rFonts w:ascii="Calibri Light" w:eastAsia="Arial Unicode MS" w:hAnsi="Calibri Light" w:cs="Calibri Light"/>
          <w:szCs w:val="24"/>
          <w:lang w:val="ru-RU"/>
        </w:rPr>
      </w:pPr>
      <w:r w:rsidRPr="001961EF">
        <w:rPr>
          <w:rFonts w:ascii="Calibri Light" w:eastAsia="Arial Unicode MS" w:hAnsi="Calibri Light" w:cs="Calibri Light"/>
          <w:szCs w:val="24"/>
        </w:rPr>
        <w:t>Anton</w:t>
      </w:r>
      <w:r w:rsidRPr="001961EF">
        <w:rPr>
          <w:rFonts w:ascii="Calibri Light" w:eastAsia="Arial Unicode MS" w:hAnsi="Calibri Light" w:cs="Calibri Light"/>
          <w:szCs w:val="24"/>
          <w:lang w:val="ru-RU"/>
        </w:rPr>
        <w:t xml:space="preserve"> </w:t>
      </w:r>
      <w:r w:rsidRPr="001961EF">
        <w:rPr>
          <w:rFonts w:ascii="Calibri Light" w:eastAsia="Arial Unicode MS" w:hAnsi="Calibri Light" w:cs="Calibri Light"/>
          <w:szCs w:val="24"/>
        </w:rPr>
        <w:t>Chekhov</w:t>
      </w:r>
      <w:r w:rsidRPr="001961EF">
        <w:rPr>
          <w:rFonts w:ascii="Calibri Light" w:eastAsia="Arial Unicode MS" w:hAnsi="Calibri Light" w:cs="Calibri Light"/>
          <w:szCs w:val="24"/>
          <w:lang w:val="ru-RU"/>
        </w:rPr>
        <w:t xml:space="preserve"> – </w:t>
      </w:r>
      <w:r w:rsidRPr="001961EF">
        <w:rPr>
          <w:rFonts w:ascii="Calibri Light" w:eastAsia="Arial Unicode MS" w:hAnsi="Calibri Light" w:cs="Calibri Light"/>
          <w:szCs w:val="24"/>
        </w:rPr>
        <w:t>three</w:t>
      </w:r>
      <w:r w:rsidRPr="001961EF">
        <w:rPr>
          <w:rFonts w:ascii="Calibri Light" w:eastAsia="Arial Unicode MS" w:hAnsi="Calibri Light" w:cs="Calibri Light"/>
          <w:szCs w:val="24"/>
          <w:lang w:val="ru-RU"/>
        </w:rPr>
        <w:t xml:space="preserve"> </w:t>
      </w:r>
      <w:r w:rsidRPr="001961EF">
        <w:rPr>
          <w:rFonts w:ascii="Calibri Light" w:eastAsia="Arial Unicode MS" w:hAnsi="Calibri Light" w:cs="Calibri Light"/>
          <w:szCs w:val="24"/>
        </w:rPr>
        <w:t>stories</w:t>
      </w:r>
      <w:r w:rsidRPr="001961EF">
        <w:rPr>
          <w:rFonts w:ascii="Calibri Light" w:eastAsia="Arial Unicode MS" w:hAnsi="Calibri Light" w:cs="Calibri Light"/>
          <w:szCs w:val="24"/>
          <w:lang w:val="ru-RU"/>
        </w:rPr>
        <w:t xml:space="preserve">: </w:t>
      </w:r>
      <w:r w:rsidRPr="001961EF">
        <w:rPr>
          <w:rFonts w:ascii="Calibri Light" w:eastAsia="Arial Unicode MS" w:hAnsi="Calibri Light" w:cs="Calibri Light"/>
          <w:i/>
          <w:szCs w:val="24"/>
          <w:lang w:val="ru-RU"/>
        </w:rPr>
        <w:t xml:space="preserve">Случай из практики, Анна на шее </w:t>
      </w:r>
      <w:r w:rsidRPr="001961EF">
        <w:rPr>
          <w:rFonts w:ascii="Calibri Light" w:eastAsia="Arial Unicode MS" w:hAnsi="Calibri Light" w:cs="Calibri Light"/>
          <w:szCs w:val="24"/>
          <w:lang w:val="en-GB"/>
        </w:rPr>
        <w:t>and</w:t>
      </w:r>
      <w:r w:rsidRPr="001961EF">
        <w:rPr>
          <w:rFonts w:ascii="Calibri Light" w:eastAsia="Arial Unicode MS" w:hAnsi="Calibri Light" w:cs="Calibri Light"/>
          <w:i/>
          <w:szCs w:val="24"/>
          <w:lang w:val="ru-RU"/>
        </w:rPr>
        <w:t xml:space="preserve"> Дом с мезонином</w:t>
      </w:r>
      <w:r w:rsidRPr="001961EF">
        <w:rPr>
          <w:rFonts w:ascii="Calibri Light" w:eastAsia="Arial Unicode MS" w:hAnsi="Calibri Light" w:cs="Calibri Light"/>
          <w:szCs w:val="24"/>
          <w:lang w:val="ru-RU"/>
        </w:rPr>
        <w:t>;</w:t>
      </w:r>
    </w:p>
    <w:p w14:paraId="50011C71"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Aleksandr Pushkin – his short story </w:t>
      </w:r>
      <w:r w:rsidRPr="001961EF">
        <w:rPr>
          <w:rFonts w:ascii="Calibri Light" w:eastAsia="Arial Unicode MS" w:hAnsi="Calibri Light" w:cs="Calibri Light"/>
          <w:i/>
          <w:szCs w:val="24"/>
          <w:lang w:val="ru-RU"/>
        </w:rPr>
        <w:t>Пиковая</w:t>
      </w:r>
      <w:r w:rsidRPr="001961EF">
        <w:rPr>
          <w:rFonts w:ascii="Calibri Light" w:eastAsia="Arial Unicode MS" w:hAnsi="Calibri Light" w:cs="Calibri Light"/>
          <w:i/>
          <w:szCs w:val="24"/>
          <w:lang w:val="en-GB"/>
        </w:rPr>
        <w:t xml:space="preserve"> </w:t>
      </w:r>
      <w:r w:rsidRPr="001961EF">
        <w:rPr>
          <w:rFonts w:ascii="Calibri Light" w:eastAsia="Arial Unicode MS" w:hAnsi="Calibri Light" w:cs="Calibri Light"/>
          <w:i/>
          <w:szCs w:val="24"/>
          <w:lang w:val="ru-RU"/>
        </w:rPr>
        <w:t>дама</w:t>
      </w:r>
      <w:r w:rsidRPr="001961EF">
        <w:rPr>
          <w:rFonts w:ascii="Calibri Light" w:eastAsia="Arial Unicode MS" w:hAnsi="Calibri Light" w:cs="Calibri Light"/>
          <w:szCs w:val="24"/>
        </w:rPr>
        <w:t xml:space="preserve"> and his narrative poem </w:t>
      </w:r>
      <w:r w:rsidRPr="001961EF">
        <w:rPr>
          <w:rFonts w:ascii="Calibri Light" w:eastAsia="Arial Unicode MS" w:hAnsi="Calibri Light" w:cs="Calibri Light"/>
          <w:i/>
          <w:szCs w:val="24"/>
          <w:lang w:val="ru-RU"/>
        </w:rPr>
        <w:t>Медный</w:t>
      </w:r>
      <w:r w:rsidRPr="001961EF">
        <w:rPr>
          <w:rFonts w:ascii="Calibri Light" w:eastAsia="Arial Unicode MS" w:hAnsi="Calibri Light" w:cs="Calibri Light"/>
          <w:i/>
          <w:szCs w:val="24"/>
          <w:lang w:val="en-GB"/>
        </w:rPr>
        <w:t xml:space="preserve"> </w:t>
      </w:r>
      <w:r w:rsidRPr="001961EF">
        <w:rPr>
          <w:rFonts w:ascii="Calibri Light" w:eastAsia="Arial Unicode MS" w:hAnsi="Calibri Light" w:cs="Calibri Light"/>
          <w:i/>
          <w:szCs w:val="24"/>
          <w:lang w:val="ru-RU"/>
        </w:rPr>
        <w:t>всадник</w:t>
      </w:r>
      <w:r w:rsidRPr="001961EF">
        <w:rPr>
          <w:rFonts w:ascii="Calibri Light" w:eastAsia="Arial Unicode MS" w:hAnsi="Calibri Light" w:cs="Calibri Light"/>
          <w:szCs w:val="24"/>
        </w:rPr>
        <w:t>;</w:t>
      </w:r>
    </w:p>
    <w:p w14:paraId="55ACECA6"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Mikhail Lermontov's poem </w:t>
      </w:r>
      <w:r w:rsidRPr="001961EF">
        <w:rPr>
          <w:rFonts w:ascii="Calibri Light" w:eastAsia="Arial Unicode MS" w:hAnsi="Calibri Light" w:cs="Calibri Light"/>
          <w:i/>
          <w:szCs w:val="24"/>
          <w:lang w:val="ru-RU"/>
        </w:rPr>
        <w:t>Мцыри</w:t>
      </w:r>
      <w:r w:rsidRPr="001961EF">
        <w:rPr>
          <w:rFonts w:ascii="Calibri Light" w:eastAsia="Arial Unicode MS" w:hAnsi="Calibri Light" w:cs="Calibri Light"/>
          <w:szCs w:val="24"/>
        </w:rPr>
        <w:t>;</w:t>
      </w:r>
    </w:p>
    <w:p w14:paraId="65FF6EB9"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Anna Akhmatova – </w:t>
      </w:r>
      <w:r w:rsidRPr="001961EF">
        <w:rPr>
          <w:rFonts w:ascii="Calibri Light" w:eastAsia="Arial Unicode MS" w:hAnsi="Calibri Light" w:cs="Calibri Light"/>
          <w:i/>
          <w:szCs w:val="24"/>
          <w:lang w:val="ru-RU"/>
        </w:rPr>
        <w:t>Реквием</w:t>
      </w:r>
      <w:r w:rsidRPr="001961EF">
        <w:rPr>
          <w:rFonts w:ascii="Calibri Light" w:eastAsia="Arial Unicode MS" w:hAnsi="Calibri Light" w:cs="Calibri Light"/>
          <w:szCs w:val="24"/>
        </w:rPr>
        <w:t>;</w:t>
      </w:r>
    </w:p>
    <w:p w14:paraId="1347A7EB"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Aleksandr Blok – </w:t>
      </w:r>
      <w:r w:rsidRPr="001961EF">
        <w:rPr>
          <w:rFonts w:ascii="Calibri Light" w:eastAsia="Arial Unicode MS" w:hAnsi="Calibri Light" w:cs="Calibri Light"/>
          <w:i/>
          <w:szCs w:val="24"/>
          <w:lang w:val="ru-RU"/>
        </w:rPr>
        <w:t>На</w:t>
      </w:r>
      <w:r w:rsidRPr="001961EF">
        <w:rPr>
          <w:rFonts w:ascii="Calibri Light" w:eastAsia="Arial Unicode MS" w:hAnsi="Calibri Light" w:cs="Calibri Light"/>
          <w:i/>
          <w:szCs w:val="24"/>
          <w:lang w:val="en-GB"/>
        </w:rPr>
        <w:t xml:space="preserve"> </w:t>
      </w:r>
      <w:r w:rsidRPr="001961EF">
        <w:rPr>
          <w:rFonts w:ascii="Calibri Light" w:eastAsia="Arial Unicode MS" w:hAnsi="Calibri Light" w:cs="Calibri Light"/>
          <w:i/>
          <w:szCs w:val="24"/>
          <w:lang w:val="ru-RU"/>
        </w:rPr>
        <w:t>поле</w:t>
      </w:r>
      <w:r w:rsidRPr="001961EF">
        <w:rPr>
          <w:rFonts w:ascii="Calibri Light" w:eastAsia="Arial Unicode MS" w:hAnsi="Calibri Light" w:cs="Calibri Light"/>
          <w:i/>
          <w:szCs w:val="24"/>
          <w:lang w:val="en-GB"/>
        </w:rPr>
        <w:t xml:space="preserve"> </w:t>
      </w:r>
      <w:r w:rsidRPr="001961EF">
        <w:rPr>
          <w:rFonts w:ascii="Calibri Light" w:eastAsia="Arial Unicode MS" w:hAnsi="Calibri Light" w:cs="Calibri Light"/>
          <w:i/>
          <w:szCs w:val="24"/>
          <w:lang w:val="ru-RU"/>
        </w:rPr>
        <w:t>куликовом</w:t>
      </w:r>
      <w:r w:rsidRPr="001961EF">
        <w:rPr>
          <w:rFonts w:ascii="Calibri Light" w:eastAsia="Arial Unicode MS" w:hAnsi="Calibri Light" w:cs="Calibri Light"/>
          <w:i/>
          <w:szCs w:val="24"/>
          <w:lang w:val="en-GB"/>
        </w:rPr>
        <w:t xml:space="preserve"> </w:t>
      </w:r>
      <w:r w:rsidRPr="001961EF">
        <w:rPr>
          <w:rFonts w:ascii="Calibri Light" w:eastAsia="Arial Unicode MS" w:hAnsi="Calibri Light" w:cs="Calibri Light"/>
          <w:szCs w:val="24"/>
          <w:lang w:val="en-GB"/>
        </w:rPr>
        <w:t>and</w:t>
      </w:r>
      <w:r w:rsidRPr="001961EF">
        <w:rPr>
          <w:rFonts w:ascii="Calibri Light" w:eastAsia="Arial Unicode MS" w:hAnsi="Calibri Light" w:cs="Calibri Light"/>
          <w:szCs w:val="24"/>
        </w:rPr>
        <w:t xml:space="preserve"> </w:t>
      </w:r>
      <w:r w:rsidRPr="001961EF">
        <w:rPr>
          <w:rFonts w:ascii="Calibri Light" w:eastAsia="Arial Unicode MS" w:hAnsi="Calibri Light" w:cs="Calibri Light"/>
          <w:i/>
          <w:szCs w:val="24"/>
          <w:lang w:val="ru-RU"/>
        </w:rPr>
        <w:t>Двенадцать</w:t>
      </w:r>
      <w:r w:rsidRPr="001961EF">
        <w:rPr>
          <w:rFonts w:ascii="Calibri Light" w:eastAsia="Arial Unicode MS" w:hAnsi="Calibri Light" w:cs="Calibri Light"/>
          <w:szCs w:val="24"/>
          <w:lang w:val="en-GB"/>
        </w:rPr>
        <w:t>, both in</w:t>
      </w:r>
      <w:r w:rsidRPr="001961EF">
        <w:rPr>
          <w:rFonts w:ascii="Calibri Light" w:eastAsia="Arial Unicode MS" w:hAnsi="Calibri Light" w:cs="Calibri Light"/>
          <w:szCs w:val="24"/>
        </w:rPr>
        <w:t xml:space="preserve"> </w:t>
      </w:r>
      <w:r w:rsidRPr="001961EF">
        <w:rPr>
          <w:rFonts w:ascii="Calibri Light" w:eastAsia="Arial Unicode MS" w:hAnsi="Calibri Light" w:cs="Calibri Light"/>
          <w:i/>
          <w:szCs w:val="24"/>
        </w:rPr>
        <w:t>Selected Poems</w:t>
      </w:r>
      <w:r w:rsidRPr="001961EF">
        <w:rPr>
          <w:rFonts w:ascii="Calibri Light" w:eastAsia="Arial Unicode MS" w:hAnsi="Calibri Light" w:cs="Calibri Light"/>
          <w:szCs w:val="24"/>
        </w:rPr>
        <w:t>, edited by James Woodward;</w:t>
      </w:r>
    </w:p>
    <w:p w14:paraId="3F01ADC0"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Sergei Dovlatov – the short novel </w:t>
      </w:r>
      <w:r w:rsidRPr="001961EF">
        <w:rPr>
          <w:rFonts w:ascii="Calibri Light" w:eastAsia="Arial Unicode MS" w:hAnsi="Calibri Light" w:cs="Calibri Light"/>
          <w:i/>
          <w:szCs w:val="24"/>
          <w:lang w:val="ru-RU"/>
        </w:rPr>
        <w:t>Чемодан</w:t>
      </w:r>
      <w:r w:rsidRPr="001961EF">
        <w:rPr>
          <w:rFonts w:ascii="Calibri Light" w:eastAsia="Arial Unicode MS" w:hAnsi="Calibri Light" w:cs="Calibri Light"/>
          <w:szCs w:val="24"/>
          <w:lang w:val="en-GB"/>
        </w:rPr>
        <w:t>;</w:t>
      </w:r>
    </w:p>
    <w:p w14:paraId="3E736E40"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Gavrila Derzhavin – the poem </w:t>
      </w:r>
      <w:r w:rsidRPr="001961EF">
        <w:rPr>
          <w:rFonts w:ascii="Calibri Light" w:eastAsia="Arial Unicode MS" w:hAnsi="Calibri Light" w:cs="Calibri Light"/>
          <w:i/>
          <w:szCs w:val="24"/>
          <w:lang w:val="ru-RU"/>
        </w:rPr>
        <w:t>Фелица</w:t>
      </w:r>
      <w:r w:rsidR="00B24A5B" w:rsidRPr="001961EF">
        <w:rPr>
          <w:rFonts w:ascii="Calibri Light" w:eastAsia="Arial Unicode MS" w:hAnsi="Calibri Light" w:cs="Calibri Light"/>
          <w:szCs w:val="24"/>
          <w:lang w:val="en-GB"/>
        </w:rPr>
        <w:t>.</w:t>
      </w:r>
    </w:p>
    <w:p w14:paraId="6D595C5F" w14:textId="77777777" w:rsidR="005200C7" w:rsidRPr="001961EF" w:rsidRDefault="005200C7" w:rsidP="005200C7">
      <w:pPr>
        <w:jc w:val="both"/>
        <w:rPr>
          <w:rFonts w:ascii="Calibri Light" w:eastAsia="Arial Unicode MS" w:hAnsi="Calibri Light" w:cs="Calibri Light"/>
          <w:szCs w:val="24"/>
        </w:rPr>
      </w:pPr>
    </w:p>
    <w:p w14:paraId="1839A186" w14:textId="77777777" w:rsidR="005200C7" w:rsidRPr="001961EF" w:rsidRDefault="00B24A5B"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Many of these are available in excellent and authoritative annotated editions published by Bristol Classical Press (Chekhov, Pushkin, Blok), and the Russian Azbuka series is a good option too. For Dovlatov, you might want to consult this website - </w:t>
      </w:r>
      <w:hyperlink r:id="rId7" w:history="1">
        <w:r w:rsidRPr="001961EF">
          <w:rPr>
            <w:rStyle w:val="Hyperlink"/>
            <w:rFonts w:ascii="Calibri Light" w:hAnsi="Calibri Light" w:cs="Calibri Light"/>
          </w:rPr>
          <w:t>http://www.sergeidovlatov.com/</w:t>
        </w:r>
      </w:hyperlink>
      <w:r w:rsidRPr="001961EF">
        <w:rPr>
          <w:rFonts w:ascii="Calibri Light" w:hAnsi="Calibri Light" w:cs="Calibri Light"/>
        </w:rPr>
        <w:t xml:space="preserve"> - where you can download the text of </w:t>
      </w:r>
      <w:proofErr w:type="spellStart"/>
      <w:r w:rsidRPr="001961EF">
        <w:rPr>
          <w:rFonts w:ascii="Calibri Light" w:hAnsi="Calibri Light" w:cs="Calibri Light"/>
          <w:i/>
        </w:rPr>
        <w:t>Chemodan</w:t>
      </w:r>
      <w:proofErr w:type="spellEnd"/>
      <w:r w:rsidRPr="001961EF">
        <w:rPr>
          <w:rFonts w:ascii="Calibri Light" w:hAnsi="Calibri Light" w:cs="Calibri Light"/>
        </w:rPr>
        <w:t xml:space="preserve">. </w:t>
      </w:r>
      <w:r w:rsidR="005200C7" w:rsidRPr="001961EF">
        <w:rPr>
          <w:rFonts w:ascii="Calibri Light" w:eastAsia="Arial Unicode MS" w:hAnsi="Calibri Light" w:cs="Calibri Light"/>
          <w:szCs w:val="24"/>
        </w:rPr>
        <w:t xml:space="preserve">In the case of Akhmatova and Derzhavin, these are </w:t>
      </w:r>
      <w:r w:rsidR="008C163D" w:rsidRPr="001961EF">
        <w:rPr>
          <w:rFonts w:ascii="Calibri Light" w:eastAsia="Arial Unicode MS" w:hAnsi="Calibri Light" w:cs="Calibri Light"/>
          <w:szCs w:val="24"/>
        </w:rPr>
        <w:t xml:space="preserve">also </w:t>
      </w:r>
      <w:r w:rsidR="005200C7" w:rsidRPr="001961EF">
        <w:rPr>
          <w:rFonts w:ascii="Calibri Light" w:eastAsia="Arial Unicode MS" w:hAnsi="Calibri Light" w:cs="Calibri Light"/>
          <w:szCs w:val="24"/>
        </w:rPr>
        <w:t xml:space="preserve">available (at a modest cost) from the Modern Language Faculty office in Oxford (there is also a set of </w:t>
      </w:r>
      <w:r w:rsidR="008C163D" w:rsidRPr="001961EF">
        <w:rPr>
          <w:rFonts w:ascii="Calibri Light" w:eastAsia="Arial Unicode MS" w:hAnsi="Calibri Light" w:cs="Calibri Light"/>
          <w:szCs w:val="24"/>
        </w:rPr>
        <w:t xml:space="preserve">explanatory </w:t>
      </w:r>
      <w:r w:rsidR="005200C7" w:rsidRPr="001961EF">
        <w:rPr>
          <w:rFonts w:ascii="Calibri Light" w:eastAsia="Arial Unicode MS" w:hAnsi="Calibri Light" w:cs="Calibri Light"/>
          <w:szCs w:val="24"/>
        </w:rPr>
        <w:t xml:space="preserve">notes to accompany the Dovlatov). </w:t>
      </w:r>
      <w:r w:rsidRPr="001961EF">
        <w:rPr>
          <w:rFonts w:ascii="Calibri Light" w:eastAsia="Arial Unicode MS" w:hAnsi="Calibri Light" w:cs="Calibri Light"/>
          <w:szCs w:val="24"/>
        </w:rPr>
        <w:t xml:space="preserve">When reading copies </w:t>
      </w:r>
      <w:r w:rsidR="005200C7" w:rsidRPr="001961EF">
        <w:rPr>
          <w:rFonts w:ascii="Calibri Light" w:eastAsia="Arial Unicode MS" w:hAnsi="Calibri Light" w:cs="Calibri Light"/>
          <w:szCs w:val="24"/>
        </w:rPr>
        <w:t>download</w:t>
      </w:r>
      <w:r w:rsidRPr="001961EF">
        <w:rPr>
          <w:rFonts w:ascii="Calibri Light" w:eastAsia="Arial Unicode MS" w:hAnsi="Calibri Light" w:cs="Calibri Light"/>
          <w:szCs w:val="24"/>
        </w:rPr>
        <w:t>ed</w:t>
      </w:r>
      <w:r w:rsidR="005200C7" w:rsidRPr="001961EF">
        <w:rPr>
          <w:rFonts w:ascii="Calibri Light" w:eastAsia="Arial Unicode MS" w:hAnsi="Calibri Light" w:cs="Calibri Light"/>
          <w:szCs w:val="24"/>
        </w:rPr>
        <w:t xml:space="preserve"> from the internet, be aware that this may infringe copyright (for modern authors), and there is a high risk of errors in transcription.</w:t>
      </w:r>
    </w:p>
    <w:p w14:paraId="75F652A4" w14:textId="77777777" w:rsidR="005200C7" w:rsidRPr="001961EF" w:rsidRDefault="005200C7" w:rsidP="005200C7">
      <w:pPr>
        <w:jc w:val="both"/>
        <w:rPr>
          <w:rFonts w:ascii="Calibri Light" w:eastAsia="Arial Unicode MS" w:hAnsi="Calibri Light" w:cs="Calibri Light"/>
          <w:szCs w:val="24"/>
        </w:rPr>
      </w:pPr>
    </w:p>
    <w:p w14:paraId="05CD49EE" w14:textId="77777777" w:rsidR="005200C7" w:rsidRPr="001961EF" w:rsidRDefault="00A54C6C" w:rsidP="005200C7">
      <w:pPr>
        <w:jc w:val="both"/>
        <w:rPr>
          <w:rFonts w:ascii="Calibri Light" w:eastAsia="Arial Unicode MS" w:hAnsi="Calibri Light" w:cs="Calibri Light"/>
          <w:szCs w:val="24"/>
        </w:rPr>
      </w:pPr>
      <w:r>
        <w:rPr>
          <w:rFonts w:ascii="Calibri Light" w:eastAsia="Arial Unicode MS" w:hAnsi="Calibri Light" w:cs="Calibri Light"/>
          <w:szCs w:val="24"/>
        </w:rPr>
        <w:t xml:space="preserve">The exact order in which you tackle these is yet to be determined, so please make sure you have familiarized yourself with them </w:t>
      </w:r>
      <w:r w:rsidR="005200C7" w:rsidRPr="001961EF">
        <w:rPr>
          <w:rFonts w:ascii="Calibri Light" w:eastAsia="Arial Unicode MS" w:hAnsi="Calibri Light" w:cs="Calibri Light"/>
          <w:i/>
          <w:szCs w:val="24"/>
        </w:rPr>
        <w:t>in the original</w:t>
      </w:r>
      <w:r w:rsidR="005200C7" w:rsidRPr="001961EF">
        <w:rPr>
          <w:rFonts w:ascii="Calibri Light" w:eastAsia="Arial Unicode MS" w:hAnsi="Calibri Light" w:cs="Calibri Light"/>
          <w:szCs w:val="24"/>
        </w:rPr>
        <w:t xml:space="preserve"> before you come up. You may find it helpful to keep an English translation to hand so that the work is not too laborious, but it is </w:t>
      </w:r>
      <w:r w:rsidR="005200C7" w:rsidRPr="001961EF">
        <w:rPr>
          <w:rFonts w:ascii="Calibri Light" w:eastAsia="Arial Unicode MS" w:hAnsi="Calibri Light" w:cs="Calibri Light"/>
          <w:i/>
          <w:szCs w:val="24"/>
        </w:rPr>
        <w:t>essential</w:t>
      </w:r>
      <w:r w:rsidR="005200C7" w:rsidRPr="001961EF">
        <w:rPr>
          <w:rFonts w:ascii="Calibri Light" w:eastAsia="Arial Unicode MS" w:hAnsi="Calibri Light" w:cs="Calibri Light"/>
          <w:szCs w:val="24"/>
        </w:rPr>
        <w:t xml:space="preserve"> that you get to know </w:t>
      </w:r>
      <w:r w:rsidR="005200C7" w:rsidRPr="001961EF">
        <w:rPr>
          <w:rFonts w:ascii="Calibri Light" w:eastAsia="Arial Unicode MS" w:hAnsi="Calibri Light" w:cs="Calibri Light"/>
          <w:i/>
          <w:szCs w:val="24"/>
        </w:rPr>
        <w:t>all</w:t>
      </w:r>
      <w:r w:rsidR="005200C7" w:rsidRPr="001961EF">
        <w:rPr>
          <w:rFonts w:ascii="Calibri Light" w:eastAsia="Arial Unicode MS" w:hAnsi="Calibri Light" w:cs="Calibri Light"/>
          <w:szCs w:val="24"/>
        </w:rPr>
        <w:t xml:space="preserve"> the texts in Russian as you will be asked to translate and comment on passages in the original in both tutorials and the examination. You will </w:t>
      </w:r>
      <w:r w:rsidR="005200C7" w:rsidRPr="001961EF">
        <w:rPr>
          <w:rFonts w:ascii="Calibri Light" w:hAnsi="Calibri Light" w:cs="Calibri Light"/>
          <w:szCs w:val="24"/>
          <w:lang w:val="en-GB"/>
        </w:rPr>
        <w:t>be expected to write essays on them from the very beginning of Michaelmas Term, spending only two weeks</w:t>
      </w:r>
      <w:r w:rsidR="005200C7" w:rsidRPr="001961EF">
        <w:rPr>
          <w:rFonts w:ascii="Calibri Light" w:hAnsi="Calibri Light" w:cs="Calibri Light"/>
          <w:i/>
          <w:szCs w:val="24"/>
          <w:lang w:val="en-GB"/>
        </w:rPr>
        <w:t xml:space="preserve"> </w:t>
      </w:r>
      <w:r w:rsidR="005200C7" w:rsidRPr="001961EF">
        <w:rPr>
          <w:rFonts w:ascii="Calibri Light" w:hAnsi="Calibri Light" w:cs="Calibri Light"/>
          <w:szCs w:val="24"/>
          <w:lang w:val="en-GB"/>
        </w:rPr>
        <w:t xml:space="preserve">on each text, whilst also coping with your other language/subject, prose and translation classes, grammar and conversation classes. </w:t>
      </w:r>
      <w:r w:rsidR="005200C7" w:rsidRPr="001961EF">
        <w:rPr>
          <w:rFonts w:ascii="Calibri Light" w:eastAsia="Arial Unicode MS" w:hAnsi="Calibri Light" w:cs="Calibri Light"/>
          <w:szCs w:val="24"/>
        </w:rPr>
        <w:t>The Oxford course is very intensive, and vacations always need to be used for extensive preparatory reading in this way, so get used to establishing good habits like this from the outset.</w:t>
      </w:r>
    </w:p>
    <w:p w14:paraId="2F99D5C0" w14:textId="77777777" w:rsidR="00A13038" w:rsidRPr="001961EF" w:rsidRDefault="00A13038" w:rsidP="005200C7">
      <w:pPr>
        <w:jc w:val="both"/>
        <w:rPr>
          <w:rFonts w:ascii="Calibri Light" w:eastAsia="Arial Unicode MS" w:hAnsi="Calibri Light" w:cs="Calibri Light"/>
          <w:szCs w:val="24"/>
        </w:rPr>
      </w:pPr>
    </w:p>
    <w:p w14:paraId="3BA9F99F" w14:textId="77777777" w:rsidR="005200C7" w:rsidRPr="001961EF" w:rsidRDefault="005200C7"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The vacation is also an excellent opportunity to begin exploring the immense riches of Russian literature in greater detail (the earlier you begin to do this, the more informed you will be when it comes to making future course choices). Good general introductions to poetry include </w:t>
      </w:r>
      <w:r w:rsidRPr="001961EF">
        <w:rPr>
          <w:rFonts w:ascii="Calibri Light" w:eastAsia="Arial Unicode MS" w:hAnsi="Calibri Light" w:cs="Calibri Light"/>
          <w:i/>
          <w:szCs w:val="24"/>
        </w:rPr>
        <w:t>The Heritage of Russian Verse</w:t>
      </w:r>
      <w:r w:rsidRPr="001961EF">
        <w:rPr>
          <w:rFonts w:ascii="Calibri Light" w:eastAsia="Arial Unicode MS" w:hAnsi="Calibri Light" w:cs="Calibri Light"/>
          <w:szCs w:val="24"/>
        </w:rPr>
        <w:t xml:space="preserve"> and </w:t>
      </w:r>
      <w:r w:rsidRPr="001961EF">
        <w:rPr>
          <w:rFonts w:ascii="Calibri Light" w:eastAsia="Arial Unicode MS" w:hAnsi="Calibri Light" w:cs="Calibri Light"/>
          <w:i/>
          <w:szCs w:val="24"/>
        </w:rPr>
        <w:t xml:space="preserve">The Garnett Book of Russian Verse </w:t>
      </w:r>
      <w:r w:rsidRPr="001961EF">
        <w:rPr>
          <w:rFonts w:ascii="Calibri Light" w:eastAsia="Arial Unicode MS" w:hAnsi="Calibri Light" w:cs="Calibri Light"/>
          <w:szCs w:val="24"/>
        </w:rPr>
        <w:t>(these are bilingual, so you can practice your Russian w</w:t>
      </w:r>
      <w:r w:rsidR="001961EF" w:rsidRPr="001961EF">
        <w:rPr>
          <w:rFonts w:ascii="Calibri Light" w:eastAsia="Arial Unicode MS" w:hAnsi="Calibri Light" w:cs="Calibri Light"/>
          <w:szCs w:val="24"/>
        </w:rPr>
        <w:t>ith an English version to hand), and the riches of its prose tradition are famous, so enjoy navigating your way around that, whether independently, or by talking to family, friends and teachers.</w:t>
      </w:r>
    </w:p>
    <w:p w14:paraId="02DA1E8F" w14:textId="77777777" w:rsidR="005200C7" w:rsidRPr="001961EF" w:rsidRDefault="005200C7" w:rsidP="005200C7">
      <w:pPr>
        <w:jc w:val="both"/>
        <w:rPr>
          <w:rFonts w:ascii="Calibri Light" w:eastAsia="Arial Unicode MS" w:hAnsi="Calibri Light" w:cs="Calibri Light"/>
          <w:szCs w:val="24"/>
        </w:rPr>
      </w:pPr>
    </w:p>
    <w:p w14:paraId="04D3069B" w14:textId="77777777" w:rsidR="005200C7" w:rsidRPr="001961EF" w:rsidRDefault="005200C7"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You </w:t>
      </w:r>
      <w:r w:rsidR="001961EF" w:rsidRPr="001961EF">
        <w:rPr>
          <w:rFonts w:ascii="Calibri Light" w:eastAsia="Arial Unicode MS" w:hAnsi="Calibri Light" w:cs="Calibri Light"/>
          <w:szCs w:val="24"/>
        </w:rPr>
        <w:t xml:space="preserve">might </w:t>
      </w:r>
      <w:r w:rsidRPr="001961EF">
        <w:rPr>
          <w:rFonts w:ascii="Calibri Light" w:eastAsia="Arial Unicode MS" w:hAnsi="Calibri Light" w:cs="Calibri Light"/>
          <w:szCs w:val="24"/>
        </w:rPr>
        <w:t>also set about familiarizing yourself with aspects of Russian history – this will help your study of the literature enormously. Good introductions might include:</w:t>
      </w:r>
    </w:p>
    <w:p w14:paraId="2EB113B2" w14:textId="77777777" w:rsidR="005200C7" w:rsidRPr="001961EF" w:rsidRDefault="005200C7" w:rsidP="005200C7">
      <w:pPr>
        <w:jc w:val="both"/>
        <w:rPr>
          <w:rFonts w:ascii="Calibri Light" w:eastAsia="Arial Unicode MS" w:hAnsi="Calibri Light" w:cs="Calibri Light"/>
          <w:szCs w:val="24"/>
        </w:rPr>
      </w:pPr>
    </w:p>
    <w:p w14:paraId="5A4D64A7" w14:textId="77777777" w:rsidR="001961EF"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Geoffrey Hosking, </w:t>
      </w:r>
      <w:r w:rsidRPr="001961EF">
        <w:rPr>
          <w:rFonts w:ascii="Calibri Light" w:hAnsi="Calibri Light" w:cs="Calibri Light"/>
          <w:i/>
          <w:iCs/>
          <w:szCs w:val="24"/>
        </w:rPr>
        <w:t>Russia: People and Empire</w:t>
      </w:r>
      <w:r w:rsidRPr="001961EF">
        <w:rPr>
          <w:rFonts w:ascii="Calibri Light" w:hAnsi="Calibri Light" w:cs="Calibri Light"/>
          <w:szCs w:val="24"/>
        </w:rPr>
        <w:t xml:space="preserve"> and </w:t>
      </w:r>
      <w:r w:rsidRPr="001961EF">
        <w:rPr>
          <w:rFonts w:ascii="Calibri Light" w:hAnsi="Calibri Light" w:cs="Calibri Light"/>
          <w:i/>
          <w:iCs/>
          <w:szCs w:val="24"/>
        </w:rPr>
        <w:t>A History of The Soviet Union</w:t>
      </w:r>
    </w:p>
    <w:p w14:paraId="661B32D2" w14:textId="77777777" w:rsidR="001961EF"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James Westwood, </w:t>
      </w:r>
      <w:r w:rsidRPr="001961EF">
        <w:rPr>
          <w:rFonts w:ascii="Calibri Light" w:hAnsi="Calibri Light" w:cs="Calibri Light"/>
          <w:i/>
          <w:iCs/>
          <w:szCs w:val="24"/>
        </w:rPr>
        <w:t>Endurance and Endeavour</w:t>
      </w:r>
      <w:r w:rsidRPr="001961EF">
        <w:rPr>
          <w:rFonts w:ascii="Calibri Light" w:hAnsi="Calibri Light" w:cs="Calibri Light"/>
          <w:szCs w:val="24"/>
        </w:rPr>
        <w:t xml:space="preserve"> </w:t>
      </w:r>
    </w:p>
    <w:p w14:paraId="3C7983D9" w14:textId="77777777" w:rsidR="005200C7"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Robert Service, </w:t>
      </w:r>
      <w:r w:rsidRPr="001961EF">
        <w:rPr>
          <w:rFonts w:ascii="Calibri Light" w:hAnsi="Calibri Light" w:cs="Calibri Light"/>
          <w:i/>
          <w:szCs w:val="24"/>
        </w:rPr>
        <w:t>A History of Modern Russia: from Nicholas II to Putin</w:t>
      </w:r>
    </w:p>
    <w:p w14:paraId="1CC3E258" w14:textId="77777777" w:rsidR="005200C7" w:rsidRPr="001961EF" w:rsidRDefault="005200C7" w:rsidP="005200C7">
      <w:pPr>
        <w:rPr>
          <w:rFonts w:ascii="Calibri Light" w:hAnsi="Calibri Light" w:cs="Calibri Light"/>
          <w:szCs w:val="24"/>
        </w:rPr>
      </w:pPr>
    </w:p>
    <w:p w14:paraId="21CEFA86" w14:textId="77777777" w:rsidR="005200C7" w:rsidRPr="001961EF" w:rsidRDefault="005200C7" w:rsidP="005200C7">
      <w:pPr>
        <w:rPr>
          <w:rFonts w:ascii="Calibri Light" w:hAnsi="Calibri Light" w:cs="Calibri Light"/>
          <w:szCs w:val="24"/>
        </w:rPr>
      </w:pPr>
      <w:r w:rsidRPr="001961EF">
        <w:rPr>
          <w:rFonts w:ascii="Calibri Light" w:hAnsi="Calibri Light" w:cs="Calibri Light"/>
          <w:szCs w:val="24"/>
        </w:rPr>
        <w:t>Useful introductions to Russian literature might include:</w:t>
      </w:r>
    </w:p>
    <w:p w14:paraId="1C6DB522" w14:textId="77777777" w:rsidR="005200C7" w:rsidRPr="001961EF" w:rsidRDefault="005200C7" w:rsidP="005200C7">
      <w:pPr>
        <w:rPr>
          <w:rFonts w:ascii="Calibri Light" w:hAnsi="Calibri Light" w:cs="Calibri Light"/>
          <w:szCs w:val="24"/>
        </w:rPr>
      </w:pPr>
    </w:p>
    <w:p w14:paraId="37CA93A6" w14:textId="77777777" w:rsidR="001961EF"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V. Terras, </w:t>
      </w:r>
      <w:r w:rsidRPr="001961EF">
        <w:rPr>
          <w:rFonts w:ascii="Calibri Light" w:hAnsi="Calibri Light" w:cs="Calibri Light"/>
          <w:i/>
          <w:iCs/>
          <w:szCs w:val="24"/>
        </w:rPr>
        <w:t>A History of Russian Literature</w:t>
      </w:r>
    </w:p>
    <w:p w14:paraId="718F06EB" w14:textId="77777777" w:rsidR="001961EF"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D. S. Mirsky, </w:t>
      </w:r>
      <w:r w:rsidRPr="001961EF">
        <w:rPr>
          <w:rFonts w:ascii="Calibri Light" w:hAnsi="Calibri Light" w:cs="Calibri Light"/>
          <w:i/>
          <w:szCs w:val="24"/>
        </w:rPr>
        <w:t>A History of Russian Literature</w:t>
      </w:r>
    </w:p>
    <w:p w14:paraId="17094761" w14:textId="77777777" w:rsidR="005200C7"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C. H. M. Kelly, </w:t>
      </w:r>
      <w:r w:rsidRPr="001961EF">
        <w:rPr>
          <w:rFonts w:ascii="Calibri Light" w:hAnsi="Calibri Light" w:cs="Calibri Light"/>
          <w:i/>
          <w:szCs w:val="24"/>
        </w:rPr>
        <w:t>Russian Literature: A Very Short Introduction</w:t>
      </w:r>
      <w:r w:rsidRPr="001961EF">
        <w:rPr>
          <w:rFonts w:ascii="Calibri Light" w:hAnsi="Calibri Light" w:cs="Calibri Light"/>
          <w:szCs w:val="24"/>
        </w:rPr>
        <w:t xml:space="preserve"> </w:t>
      </w:r>
    </w:p>
    <w:p w14:paraId="5A041E31" w14:textId="77777777" w:rsidR="001961EF" w:rsidRPr="001961EF" w:rsidRDefault="001961EF" w:rsidP="001961EF">
      <w:pPr>
        <w:ind w:left="720"/>
        <w:jc w:val="both"/>
        <w:rPr>
          <w:rFonts w:ascii="Calibri Light" w:hAnsi="Calibri Light" w:cs="Calibri Light"/>
          <w:i/>
        </w:rPr>
      </w:pPr>
      <w:r w:rsidRPr="001961EF">
        <w:rPr>
          <w:rFonts w:ascii="Calibri Light" w:hAnsi="Calibri Light" w:cs="Calibri Light"/>
        </w:rPr>
        <w:t xml:space="preserve">Caryl Emerson, </w:t>
      </w:r>
      <w:r w:rsidRPr="001961EF">
        <w:rPr>
          <w:rFonts w:ascii="Calibri Light" w:hAnsi="Calibri Light" w:cs="Calibri Light"/>
          <w:i/>
        </w:rPr>
        <w:t>The Cambridge Introduction to Russian Literature</w:t>
      </w:r>
    </w:p>
    <w:p w14:paraId="6B07225A" w14:textId="77777777" w:rsidR="001961EF" w:rsidRPr="001961EF" w:rsidRDefault="001961EF" w:rsidP="005200C7">
      <w:pPr>
        <w:jc w:val="both"/>
        <w:rPr>
          <w:rFonts w:ascii="Calibri Light" w:eastAsia="Arial Unicode MS" w:hAnsi="Calibri Light" w:cs="Calibri Light"/>
          <w:szCs w:val="24"/>
        </w:rPr>
      </w:pPr>
    </w:p>
    <w:p w14:paraId="0BBDCDC3" w14:textId="77777777" w:rsidR="005200C7" w:rsidRPr="001961EF" w:rsidRDefault="005200C7"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However you are spending it, have a very good summer</w:t>
      </w:r>
      <w:r w:rsidR="00745767" w:rsidRPr="001961EF">
        <w:rPr>
          <w:rFonts w:ascii="Calibri Light" w:eastAsia="Arial Unicode MS" w:hAnsi="Calibri Light" w:cs="Calibri Light"/>
          <w:szCs w:val="24"/>
        </w:rPr>
        <w:t xml:space="preserve">. </w:t>
      </w:r>
      <w:r w:rsidR="00F2643B" w:rsidRPr="001961EF">
        <w:rPr>
          <w:rFonts w:ascii="Calibri Light" w:eastAsia="Arial Unicode MS" w:hAnsi="Calibri Light" w:cs="Calibri Light"/>
          <w:szCs w:val="24"/>
        </w:rPr>
        <w:t xml:space="preserve">I very much </w:t>
      </w:r>
      <w:r w:rsidRPr="001961EF">
        <w:rPr>
          <w:rFonts w:ascii="Calibri Light" w:eastAsia="Arial Unicode MS" w:hAnsi="Calibri Light" w:cs="Calibri Light"/>
          <w:szCs w:val="24"/>
        </w:rPr>
        <w:t xml:space="preserve">look forward to seeing you in </w:t>
      </w:r>
      <w:r w:rsidR="008C163D" w:rsidRPr="001961EF">
        <w:rPr>
          <w:rFonts w:ascii="Calibri Light" w:eastAsia="Arial Unicode MS" w:hAnsi="Calibri Light" w:cs="Calibri Light"/>
          <w:szCs w:val="24"/>
        </w:rPr>
        <w:t>the autumn. Please d</w:t>
      </w:r>
      <w:r w:rsidRPr="001961EF">
        <w:rPr>
          <w:rFonts w:ascii="Calibri Light" w:eastAsia="Arial Unicode MS" w:hAnsi="Calibri Light" w:cs="Calibri Light"/>
          <w:szCs w:val="24"/>
        </w:rPr>
        <w:t xml:space="preserve">on’t hesitate to contact </w:t>
      </w:r>
      <w:r w:rsidR="00F2643B" w:rsidRPr="001961EF">
        <w:rPr>
          <w:rFonts w:ascii="Calibri Light" w:eastAsia="Arial Unicode MS" w:hAnsi="Calibri Light" w:cs="Calibri Light"/>
          <w:szCs w:val="24"/>
        </w:rPr>
        <w:t xml:space="preserve">the college </w:t>
      </w:r>
      <w:r w:rsidRPr="001961EF">
        <w:rPr>
          <w:rFonts w:ascii="Calibri Light" w:eastAsia="Arial Unicode MS" w:hAnsi="Calibri Light" w:cs="Calibri Light"/>
          <w:szCs w:val="24"/>
        </w:rPr>
        <w:t>if you have any queries in the meantime.</w:t>
      </w:r>
    </w:p>
    <w:p w14:paraId="0B8B5715" w14:textId="77777777" w:rsidR="005200C7" w:rsidRPr="001961EF" w:rsidRDefault="005200C7" w:rsidP="005200C7">
      <w:pPr>
        <w:jc w:val="both"/>
        <w:rPr>
          <w:rFonts w:ascii="Calibri Light" w:eastAsia="Arial Unicode MS" w:hAnsi="Calibri Light" w:cs="Calibri Light"/>
          <w:szCs w:val="24"/>
        </w:rPr>
      </w:pPr>
    </w:p>
    <w:p w14:paraId="7B987EAB" w14:textId="77777777" w:rsidR="005200C7" w:rsidRPr="001961EF" w:rsidRDefault="005200C7" w:rsidP="005200C7">
      <w:pPr>
        <w:jc w:val="both"/>
        <w:rPr>
          <w:rFonts w:ascii="Calibri Light" w:eastAsia="Arial Unicode MS" w:hAnsi="Calibri Light" w:cs="Calibri Light"/>
          <w:b/>
          <w:i/>
          <w:szCs w:val="24"/>
        </w:rPr>
      </w:pPr>
      <w:r w:rsidRPr="001961EF">
        <w:rPr>
          <w:rFonts w:ascii="Calibri Light" w:eastAsia="Arial Unicode MS" w:hAnsi="Calibri Light" w:cs="Calibri Light"/>
          <w:b/>
          <w:i/>
          <w:szCs w:val="24"/>
        </w:rPr>
        <w:t xml:space="preserve">Philip Ross Bullock </w:t>
      </w:r>
    </w:p>
    <w:p w14:paraId="24404F3F" w14:textId="77777777" w:rsidR="005200C7" w:rsidRPr="001961EF" w:rsidRDefault="00745767" w:rsidP="005200C7">
      <w:pPr>
        <w:rPr>
          <w:rFonts w:ascii="Calibri Light" w:eastAsia="Arial Unicode MS" w:hAnsi="Calibri Light" w:cs="Calibri Light"/>
          <w:b/>
          <w:szCs w:val="24"/>
        </w:rPr>
      </w:pPr>
      <w:r w:rsidRPr="001961EF">
        <w:rPr>
          <w:rFonts w:ascii="Calibri Light" w:eastAsia="Arial Unicode MS" w:hAnsi="Calibri Light" w:cs="Calibri Light"/>
          <w:b/>
          <w:szCs w:val="24"/>
        </w:rPr>
        <w:t>Professor of Russian</w:t>
      </w:r>
      <w:r w:rsidR="00E9244C" w:rsidRPr="001961EF">
        <w:rPr>
          <w:rFonts w:ascii="Calibri Light" w:eastAsia="Arial Unicode MS" w:hAnsi="Calibri Light" w:cs="Calibri Light"/>
          <w:b/>
          <w:szCs w:val="24"/>
        </w:rPr>
        <w:t xml:space="preserve"> Literature </w:t>
      </w:r>
      <w:r w:rsidRPr="001961EF">
        <w:rPr>
          <w:rFonts w:ascii="Calibri Light" w:eastAsia="Arial Unicode MS" w:hAnsi="Calibri Light" w:cs="Calibri Light"/>
          <w:b/>
          <w:szCs w:val="24"/>
        </w:rPr>
        <w:t>and Music</w:t>
      </w:r>
    </w:p>
    <w:p w14:paraId="522CF7BB" w14:textId="77777777" w:rsidR="00F26892" w:rsidRPr="001961EF" w:rsidRDefault="005200C7" w:rsidP="001F21F0">
      <w:pPr>
        <w:rPr>
          <w:rFonts w:ascii="Calibri Light" w:eastAsia="Arial Unicode MS" w:hAnsi="Calibri Light" w:cs="Calibri Light"/>
          <w:b/>
          <w:szCs w:val="24"/>
        </w:rPr>
      </w:pPr>
      <w:r w:rsidRPr="001961EF">
        <w:rPr>
          <w:rFonts w:ascii="Calibri Light" w:eastAsia="Arial Unicode MS" w:hAnsi="Calibri Light" w:cs="Calibri Light"/>
          <w:b/>
          <w:szCs w:val="24"/>
        </w:rPr>
        <w:t>Fellow and Tutor in Russian, Wadham College</w:t>
      </w:r>
    </w:p>
    <w:p w14:paraId="2228A497" w14:textId="77777777" w:rsidR="00746959" w:rsidRPr="001961EF" w:rsidRDefault="00BD3093" w:rsidP="001F21F0">
      <w:pPr>
        <w:rPr>
          <w:rFonts w:ascii="Calibri Light" w:eastAsia="Arial Unicode MS" w:hAnsi="Calibri Light" w:cs="Calibri Light"/>
          <w:b/>
          <w:szCs w:val="24"/>
        </w:rPr>
      </w:pPr>
      <w:r w:rsidRPr="001961EF">
        <w:rPr>
          <w:rFonts w:ascii="Calibri Light" w:eastAsia="Arial Unicode MS" w:hAnsi="Calibri Light" w:cs="Calibri Light"/>
          <w:b/>
          <w:szCs w:val="24"/>
        </w:rPr>
        <w:t xml:space="preserve">Lecturer in Russian, </w:t>
      </w:r>
      <w:r w:rsidR="00746959">
        <w:rPr>
          <w:rFonts w:ascii="Calibri Light" w:eastAsia="Arial Unicode MS" w:hAnsi="Calibri Light" w:cs="Calibri Light"/>
          <w:b/>
          <w:szCs w:val="24"/>
        </w:rPr>
        <w:t>Worcester College</w:t>
      </w:r>
    </w:p>
    <w:p w14:paraId="0C3EFEAA" w14:textId="77777777" w:rsidR="005200C7" w:rsidRPr="001961EF" w:rsidRDefault="005200C7" w:rsidP="005200C7">
      <w:pPr>
        <w:rPr>
          <w:rFonts w:ascii="Calibri Light" w:hAnsi="Calibri Light" w:cs="Calibri Light"/>
          <w:b/>
        </w:rPr>
      </w:pPr>
      <w:r w:rsidRPr="001961EF">
        <w:rPr>
          <w:rFonts w:ascii="Calibri Light" w:hAnsi="Calibri Light" w:cs="Calibri Light"/>
          <w:b/>
        </w:rPr>
        <w:t xml:space="preserve">Email: </w:t>
      </w:r>
      <w:hyperlink r:id="rId8" w:history="1">
        <w:r w:rsidR="00713DB0" w:rsidRPr="001961EF">
          <w:rPr>
            <w:rStyle w:val="Hyperlink"/>
            <w:rFonts w:ascii="Calibri Light" w:hAnsi="Calibri Light" w:cs="Calibri Light"/>
            <w:b/>
          </w:rPr>
          <w:t>philip.bullock@wadham.ox.ac.uk</w:t>
        </w:r>
      </w:hyperlink>
    </w:p>
    <w:p w14:paraId="67BC7002" w14:textId="77777777" w:rsidR="008C163D" w:rsidRPr="001961EF" w:rsidRDefault="008C163D" w:rsidP="001F21F0">
      <w:pPr>
        <w:rPr>
          <w:rFonts w:ascii="Calibri Light" w:hAnsi="Calibri Light" w:cs="Calibri Light"/>
          <w:b/>
        </w:rPr>
      </w:pPr>
      <w:r w:rsidRPr="001961EF">
        <w:rPr>
          <w:rFonts w:ascii="Calibri Light" w:hAnsi="Calibri Light" w:cs="Calibri Light"/>
          <w:b/>
        </w:rPr>
        <w:t>Postal address: Wadham College, Oxford, OX1 3PN</w:t>
      </w:r>
    </w:p>
    <w:sectPr w:rsidR="008C163D" w:rsidRPr="001961EF" w:rsidSect="005200C7">
      <w:footerReference w:type="default" r:id="rId9"/>
      <w:type w:val="continuous"/>
      <w:pgSz w:w="1190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AC276" w14:textId="77777777" w:rsidR="00A4578A" w:rsidRDefault="00A4578A">
      <w:r>
        <w:separator/>
      </w:r>
    </w:p>
  </w:endnote>
  <w:endnote w:type="continuationSeparator" w:id="0">
    <w:p w14:paraId="690B43ED" w14:textId="77777777" w:rsidR="00A4578A" w:rsidRDefault="00A4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F912" w14:textId="77777777" w:rsidR="002C4C2E" w:rsidRDefault="002C4C2E">
    <w:pPr>
      <w:pStyle w:val="Footer"/>
    </w:pPr>
    <w:r>
      <w:tab/>
    </w:r>
    <w:r>
      <w:fldChar w:fldCharType="begin"/>
    </w:r>
    <w:r>
      <w:instrText xml:space="preserve"> PAGE  </w:instrText>
    </w:r>
    <w:r>
      <w:fldChar w:fldCharType="separate"/>
    </w:r>
    <w:r w:rsidR="001961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E89B0" w14:textId="77777777" w:rsidR="00A4578A" w:rsidRDefault="00A4578A">
      <w:r>
        <w:separator/>
      </w:r>
    </w:p>
  </w:footnote>
  <w:footnote w:type="continuationSeparator" w:id="0">
    <w:p w14:paraId="2C0759D1" w14:textId="77777777" w:rsidR="00A4578A" w:rsidRDefault="00A4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30EB5"/>
    <w:multiLevelType w:val="multilevel"/>
    <w:tmpl w:val="BCF821F0"/>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num w:numId="1" w16cid:durableId="592400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8"/>
    <w:rsid w:val="00023E7D"/>
    <w:rsid w:val="0004678B"/>
    <w:rsid w:val="000E62D6"/>
    <w:rsid w:val="001961EF"/>
    <w:rsid w:val="001F21F0"/>
    <w:rsid w:val="0020005A"/>
    <w:rsid w:val="002253F8"/>
    <w:rsid w:val="002470F3"/>
    <w:rsid w:val="002C4C2E"/>
    <w:rsid w:val="002F78AC"/>
    <w:rsid w:val="00347179"/>
    <w:rsid w:val="004E5F07"/>
    <w:rsid w:val="005200C7"/>
    <w:rsid w:val="00541A2A"/>
    <w:rsid w:val="005474A1"/>
    <w:rsid w:val="00701926"/>
    <w:rsid w:val="00713DB0"/>
    <w:rsid w:val="00745767"/>
    <w:rsid w:val="00746959"/>
    <w:rsid w:val="00796540"/>
    <w:rsid w:val="00832C37"/>
    <w:rsid w:val="00844000"/>
    <w:rsid w:val="00846039"/>
    <w:rsid w:val="008C163D"/>
    <w:rsid w:val="008E18B8"/>
    <w:rsid w:val="00907845"/>
    <w:rsid w:val="00942D9D"/>
    <w:rsid w:val="00992754"/>
    <w:rsid w:val="00A02B7F"/>
    <w:rsid w:val="00A13038"/>
    <w:rsid w:val="00A256E2"/>
    <w:rsid w:val="00A33AE3"/>
    <w:rsid w:val="00A4578A"/>
    <w:rsid w:val="00A54C6C"/>
    <w:rsid w:val="00A57E9C"/>
    <w:rsid w:val="00A66FA4"/>
    <w:rsid w:val="00A810C7"/>
    <w:rsid w:val="00AA60F8"/>
    <w:rsid w:val="00B24A5B"/>
    <w:rsid w:val="00B86551"/>
    <w:rsid w:val="00BB48F6"/>
    <w:rsid w:val="00BC77E6"/>
    <w:rsid w:val="00BD3093"/>
    <w:rsid w:val="00BE7876"/>
    <w:rsid w:val="00C11801"/>
    <w:rsid w:val="00C52C88"/>
    <w:rsid w:val="00C7649F"/>
    <w:rsid w:val="00C80D7D"/>
    <w:rsid w:val="00C929D6"/>
    <w:rsid w:val="00CC61E2"/>
    <w:rsid w:val="00D70E71"/>
    <w:rsid w:val="00E9244C"/>
    <w:rsid w:val="00EA0C82"/>
    <w:rsid w:val="00EB1716"/>
    <w:rsid w:val="00F2643B"/>
    <w:rsid w:val="00F26892"/>
    <w:rsid w:val="00FB27B8"/>
    <w:rsid w:val="00FC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96E1F"/>
  <w15:docId w15:val="{E7AD7AE4-7C7B-45B0-96CC-D4600238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038"/>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3038"/>
    <w:pPr>
      <w:tabs>
        <w:tab w:val="center" w:pos="4252"/>
        <w:tab w:val="right" w:pos="8504"/>
      </w:tabs>
    </w:pPr>
  </w:style>
  <w:style w:type="character" w:styleId="Hyperlink">
    <w:name w:val="Hyperlink"/>
    <w:rsid w:val="00A13038"/>
    <w:rPr>
      <w:color w:val="0000FF"/>
      <w:u w:val="single"/>
    </w:rPr>
  </w:style>
  <w:style w:type="character" w:customStyle="1" w:styleId="rwro">
    <w:name w:val="rwro"/>
    <w:basedOn w:val="DefaultParagraphFont"/>
    <w:rsid w:val="00A8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9072">
      <w:bodyDiv w:val="1"/>
      <w:marLeft w:val="0"/>
      <w:marRight w:val="0"/>
      <w:marTop w:val="0"/>
      <w:marBottom w:val="0"/>
      <w:divBdr>
        <w:top w:val="none" w:sz="0" w:space="0" w:color="auto"/>
        <w:left w:val="none" w:sz="0" w:space="0" w:color="auto"/>
        <w:bottom w:val="none" w:sz="0" w:space="0" w:color="auto"/>
        <w:right w:val="none" w:sz="0" w:space="0" w:color="auto"/>
      </w:divBdr>
      <w:divsChild>
        <w:div w:id="1420709770">
          <w:marLeft w:val="0"/>
          <w:marRight w:val="0"/>
          <w:marTop w:val="0"/>
          <w:marBottom w:val="0"/>
          <w:divBdr>
            <w:top w:val="none" w:sz="0" w:space="0" w:color="auto"/>
            <w:left w:val="none" w:sz="0" w:space="0" w:color="auto"/>
            <w:bottom w:val="none" w:sz="0" w:space="0" w:color="auto"/>
            <w:right w:val="none" w:sz="0" w:space="0" w:color="auto"/>
          </w:divBdr>
          <w:divsChild>
            <w:div w:id="11759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ip.bullock@wadham.ox.ac.uk" TargetMode="External"/><Relationship Id="rId3" Type="http://schemas.openxmlformats.org/officeDocument/2006/relationships/settings" Target="settings.xml"/><Relationship Id="rId7" Type="http://schemas.openxmlformats.org/officeDocument/2006/relationships/hyperlink" Target="http://www.sergeidovlat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Wadham College</vt:lpstr>
    </vt:vector>
  </TitlesOfParts>
  <Company>Wadham College</Company>
  <LinksUpToDate>false</LinksUpToDate>
  <CharactersWithSpaces>5825</CharactersWithSpaces>
  <SharedDoc>false</SharedDoc>
  <HLinks>
    <vt:vector size="6" baseType="variant">
      <vt:variant>
        <vt:i4>5767230</vt:i4>
      </vt:variant>
      <vt:variant>
        <vt:i4>0</vt:i4>
      </vt:variant>
      <vt:variant>
        <vt:i4>0</vt:i4>
      </vt:variant>
      <vt:variant>
        <vt:i4>5</vt:i4>
      </vt:variant>
      <vt:variant>
        <vt:lpwstr>mailto:philip.bullock@wadh.ox.ac.uk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Wadham College</dc:title>
  <dc:creator>Wadham College</dc:creator>
  <cp:lastModifiedBy>April Gilling</cp:lastModifiedBy>
  <cp:revision>6</cp:revision>
  <dcterms:created xsi:type="dcterms:W3CDTF">2023-07-27T09:29:00Z</dcterms:created>
  <dcterms:modified xsi:type="dcterms:W3CDTF">2024-08-05T12:02:00Z</dcterms:modified>
</cp:coreProperties>
</file>