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04B17" w14:textId="77777777" w:rsidR="005C456B" w:rsidRPr="00787878" w:rsidRDefault="005C456B" w:rsidP="005C456B">
      <w:pPr>
        <w:jc w:val="center"/>
        <w:rPr>
          <w:b/>
          <w:bCs/>
          <w:sz w:val="24"/>
          <w:szCs w:val="24"/>
        </w:rPr>
      </w:pPr>
      <w:r w:rsidRPr="00787878">
        <w:rPr>
          <w:b/>
          <w:bCs/>
          <w:sz w:val="24"/>
          <w:szCs w:val="24"/>
        </w:rPr>
        <w:t xml:space="preserve">Wadham College Grant Application Form </w:t>
      </w:r>
    </w:p>
    <w:p w14:paraId="273D7B76" w14:textId="77777777" w:rsidR="005C456B" w:rsidRDefault="005C456B" w:rsidP="005C456B">
      <w:pPr>
        <w:jc w:val="center"/>
      </w:pPr>
      <w:r w:rsidRPr="004D079F">
        <w:rPr>
          <w:noProof/>
          <w:lang w:eastAsia="en-GB"/>
        </w:rPr>
        <w:drawing>
          <wp:inline distT="0" distB="0" distL="0" distR="0" wp14:anchorId="71B8ACB7" wp14:editId="54C6D354">
            <wp:extent cx="676275" cy="798442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7601" cy="811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CB629FE" w14:textId="5109CAB3" w:rsidR="005C456B" w:rsidRDefault="005C456B" w:rsidP="005C456B">
      <w:pPr>
        <w:jc w:val="center"/>
        <w:rPr>
          <w:b/>
          <w:bCs/>
        </w:rPr>
      </w:pPr>
      <w:r>
        <w:rPr>
          <w:b/>
          <w:bCs/>
        </w:rPr>
        <w:t xml:space="preserve">Holbrook and Bickley Rogers Fund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07625" w14:paraId="327472BD" w14:textId="77777777" w:rsidTr="00A07625">
        <w:tc>
          <w:tcPr>
            <w:tcW w:w="9016" w:type="dxa"/>
          </w:tcPr>
          <w:p w14:paraId="372DC3DE" w14:textId="77777777" w:rsidR="00A07625" w:rsidRDefault="00A07625" w:rsidP="00A07625">
            <w:pPr>
              <w:rPr>
                <w:b/>
                <w:bCs/>
              </w:rPr>
            </w:pPr>
          </w:p>
          <w:p w14:paraId="52F3CF51" w14:textId="71BFE9B9" w:rsidR="00A07625" w:rsidRDefault="00A07625" w:rsidP="00A07625">
            <w:r>
              <w:rPr>
                <w:b/>
                <w:bCs/>
              </w:rPr>
              <w:t xml:space="preserve">Applicants - </w:t>
            </w:r>
            <w:r w:rsidRPr="00D349B8">
              <w:t xml:space="preserve">All students who are reading Classics, Ancient History and </w:t>
            </w:r>
            <w:r>
              <w:t xml:space="preserve">related </w:t>
            </w:r>
            <w:r w:rsidRPr="00D349B8">
              <w:t>joint schools.</w:t>
            </w:r>
          </w:p>
          <w:p w14:paraId="6A764262" w14:textId="77777777" w:rsidR="00A07625" w:rsidRDefault="00A07625" w:rsidP="00A07625">
            <w:pPr>
              <w:rPr>
                <w:b/>
                <w:bCs/>
              </w:rPr>
            </w:pPr>
          </w:p>
          <w:p w14:paraId="6E653B0D" w14:textId="7EFDB111" w:rsidR="00A07625" w:rsidRDefault="00A07625" w:rsidP="00A07625">
            <w:r>
              <w:rPr>
                <w:b/>
                <w:bCs/>
              </w:rPr>
              <w:t xml:space="preserve">Purpose - </w:t>
            </w:r>
            <w:r>
              <w:t xml:space="preserve">Contribution to course-related activities, including pre-matriculation courses, summer courses and trips to conferences. </w:t>
            </w:r>
          </w:p>
          <w:p w14:paraId="32F35F14" w14:textId="77777777" w:rsidR="00A07625" w:rsidRDefault="00A07625" w:rsidP="00A07625">
            <w:pPr>
              <w:rPr>
                <w:b/>
                <w:bCs/>
              </w:rPr>
            </w:pPr>
          </w:p>
          <w:p w14:paraId="7D252800" w14:textId="77777777" w:rsidR="000B514F" w:rsidRDefault="00A07625" w:rsidP="00A07625">
            <w:r>
              <w:rPr>
                <w:b/>
                <w:bCs/>
              </w:rPr>
              <w:t xml:space="preserve">Quantity </w:t>
            </w:r>
            <w:r w:rsidR="000B514F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="000B514F" w:rsidRPr="000B514F">
              <w:t>Di</w:t>
            </w:r>
            <w:r w:rsidR="000B514F">
              <w:t>s</w:t>
            </w:r>
            <w:r w:rsidR="000B514F" w:rsidRPr="000B514F">
              <w:t>cretionary, on t</w:t>
            </w:r>
            <w:r w:rsidR="000B514F">
              <w:t xml:space="preserve">he same basis as the Education Support Fund. </w:t>
            </w:r>
            <w:r w:rsidR="000B514F">
              <w:br/>
              <w:t xml:space="preserve">The fund will contribute up to £300, with the option of 50% of the remaining required amount up to a maximum total of £600 (depending on availability of funds, and if so agreed by the committee). </w:t>
            </w:r>
          </w:p>
          <w:p w14:paraId="3C975FC1" w14:textId="2E581378" w:rsidR="00A07625" w:rsidRDefault="000B514F" w:rsidP="00A07625">
            <w:r>
              <w:t xml:space="preserve">Typically </w:t>
            </w:r>
            <w:r w:rsidR="00A07625">
              <w:t xml:space="preserve">up to £600 for those going to courses at </w:t>
            </w:r>
            <w:r w:rsidR="00B57F66">
              <w:t xml:space="preserve">the </w:t>
            </w:r>
            <w:r w:rsidR="00A07625">
              <w:t xml:space="preserve">British Schools of Athens or Rome. </w:t>
            </w:r>
          </w:p>
          <w:p w14:paraId="58E54D9E" w14:textId="77777777" w:rsidR="00A07625" w:rsidRDefault="00A07625" w:rsidP="00A07625"/>
          <w:p w14:paraId="08170FD5" w14:textId="205B187F" w:rsidR="000B514F" w:rsidRPr="008D5C16" w:rsidRDefault="000B514F" w:rsidP="000B514F">
            <w:pPr>
              <w:rPr>
                <w:b/>
                <w:bCs/>
              </w:rPr>
            </w:pPr>
            <w:r w:rsidRPr="008D5C16">
              <w:rPr>
                <w:b/>
                <w:bCs/>
              </w:rPr>
              <w:t>How to apply</w:t>
            </w:r>
            <w:r>
              <w:rPr>
                <w:b/>
                <w:bCs/>
              </w:rPr>
              <w:t xml:space="preserve"> </w:t>
            </w:r>
            <w:r w:rsidRPr="008D5C16">
              <w:t xml:space="preserve">– Make an application to the </w:t>
            </w:r>
            <w:r w:rsidRPr="008D5C16">
              <w:rPr>
                <w:b/>
                <w:bCs/>
              </w:rPr>
              <w:t>Education Support Fund</w:t>
            </w:r>
            <w:r w:rsidRPr="008D5C16">
              <w:t xml:space="preserve">, and highlight that </w:t>
            </w:r>
            <w:r>
              <w:t xml:space="preserve">you are studying Classics, Ancient History and related joint schools, and if you are attending a course at the British School in Athens or Rome. </w:t>
            </w:r>
          </w:p>
          <w:p w14:paraId="4E3CA873" w14:textId="77777777" w:rsidR="000B514F" w:rsidRDefault="000B514F" w:rsidP="00A07625"/>
          <w:p w14:paraId="164136AC" w14:textId="3D9359B5" w:rsidR="00A07625" w:rsidRDefault="00A07625" w:rsidP="00A07625">
            <w:r>
              <w:t xml:space="preserve">For guidance notes of academic related grant applications click on link below </w:t>
            </w:r>
          </w:p>
          <w:p w14:paraId="5EDB29DE" w14:textId="77777777" w:rsidR="00A07625" w:rsidRDefault="00B57F66" w:rsidP="00A07625">
            <w:pPr>
              <w:rPr>
                <w:b/>
                <w:bCs/>
              </w:rPr>
            </w:pPr>
            <w:hyperlink r:id="rId5" w:history="1">
              <w:r w:rsidR="00A07625" w:rsidRPr="00F910EC">
                <w:rPr>
                  <w:rStyle w:val="Hyperlink"/>
                  <w:b/>
                  <w:bCs/>
                </w:rPr>
                <w:t>https://admin.wadham.ox.ac.uk/media/documents/GuidanceNotesforAcademicGrants.pdf</w:t>
              </w:r>
            </w:hyperlink>
          </w:p>
          <w:p w14:paraId="087959BE" w14:textId="77777777" w:rsidR="00A07625" w:rsidRDefault="00A07625" w:rsidP="00D349B8"/>
        </w:tc>
      </w:tr>
    </w:tbl>
    <w:p w14:paraId="0E7236B1" w14:textId="77777777" w:rsidR="00A07625" w:rsidRDefault="00A07625" w:rsidP="00D349B8"/>
    <w:p w14:paraId="28B8EE4E" w14:textId="6771FD31" w:rsidR="00D349B8" w:rsidRDefault="005C456B" w:rsidP="00D349B8">
      <w:r>
        <w:t xml:space="preserve">Forms must be typed and emailed to </w:t>
      </w:r>
      <w:hyperlink r:id="rId6" w:history="1">
        <w:r w:rsidR="00865B37" w:rsidRPr="008D69AD">
          <w:rPr>
            <w:rStyle w:val="Hyperlink"/>
          </w:rPr>
          <w:t>fbsec@wadham.ox.ac.uk</w:t>
        </w:r>
      </w:hyperlink>
      <w:r>
        <w:t xml:space="preserve"> by the Friday of 5</w:t>
      </w:r>
      <w:r w:rsidRPr="00A07625">
        <w:rPr>
          <w:vertAlign w:val="superscript"/>
        </w:rPr>
        <w:t>th</w:t>
      </w:r>
      <w:r w:rsidR="00A07625">
        <w:t xml:space="preserve"> </w:t>
      </w:r>
      <w:r>
        <w:t xml:space="preserve">week. </w:t>
      </w:r>
      <w:r w:rsidR="00A07625">
        <w:br/>
      </w:r>
      <w:r>
        <w:t xml:space="preserve">A confirmation email will be sent upon receiving the application form. </w:t>
      </w:r>
    </w:p>
    <w:p w14:paraId="4E66179A" w14:textId="1D8C174C" w:rsidR="005C456B" w:rsidRDefault="00D349B8" w:rsidP="00D349B8">
      <w:r>
        <w:t>A</w:t>
      </w:r>
      <w:r w:rsidR="005C456B">
        <w:t xml:space="preserve">pplications will go forward to the Loans and Grants Committee who will decide on the outcome of the application in </w:t>
      </w:r>
      <w:r w:rsidR="00A07625">
        <w:t>7</w:t>
      </w:r>
      <w:r w:rsidR="00A07625" w:rsidRPr="00A07625">
        <w:rPr>
          <w:vertAlign w:val="superscript"/>
        </w:rPr>
        <w:t>th</w:t>
      </w:r>
      <w:r w:rsidR="00A07625">
        <w:t xml:space="preserve"> </w:t>
      </w:r>
      <w:r w:rsidR="005C456B">
        <w:t xml:space="preserve">week of each term. </w:t>
      </w:r>
    </w:p>
    <w:p w14:paraId="3BDEF9FB" w14:textId="23DE97B4" w:rsidR="0030628C" w:rsidRDefault="0030628C" w:rsidP="0030628C">
      <w:r>
        <w:t xml:space="preserve">Once confirmed, receipts will be required as proof of claim and should be emailed to </w:t>
      </w:r>
      <w:hyperlink r:id="rId7" w:history="1">
        <w:r w:rsidR="00865B37" w:rsidRPr="008D69AD">
          <w:rPr>
            <w:rStyle w:val="Hyperlink"/>
          </w:rPr>
          <w:t>fbsec@wadhamox.ac.uk</w:t>
        </w:r>
      </w:hyperlink>
    </w:p>
    <w:p w14:paraId="3DA44351" w14:textId="22668E7C" w:rsidR="005C456B" w:rsidRDefault="004F3E08" w:rsidP="00D349B8">
      <w:r>
        <w:t>A</w:t>
      </w:r>
      <w:r w:rsidR="005C456B" w:rsidRPr="00D349B8">
        <w:t>ll grants will be paid</w:t>
      </w:r>
      <w:r w:rsidR="00D349B8" w:rsidRPr="00D349B8">
        <w:t xml:space="preserve"> as a credit </w:t>
      </w:r>
      <w:r w:rsidR="005C456B" w:rsidRPr="00D349B8">
        <w:t>to the student’s battels account.</w:t>
      </w:r>
    </w:p>
    <w:p w14:paraId="5374F6A6" w14:textId="77777777" w:rsidR="00A07625" w:rsidRPr="00D349B8" w:rsidRDefault="00A07625" w:rsidP="00D349B8"/>
    <w:sectPr w:rsidR="00A07625" w:rsidRPr="00D349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56B"/>
    <w:rsid w:val="000B514F"/>
    <w:rsid w:val="0030628C"/>
    <w:rsid w:val="004F3E08"/>
    <w:rsid w:val="005C456B"/>
    <w:rsid w:val="006460F6"/>
    <w:rsid w:val="00865B37"/>
    <w:rsid w:val="00A07625"/>
    <w:rsid w:val="00B57F66"/>
    <w:rsid w:val="00C0070C"/>
    <w:rsid w:val="00D349B8"/>
    <w:rsid w:val="00E37831"/>
    <w:rsid w:val="00E4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CE010"/>
  <w15:chartTrackingRefBased/>
  <w15:docId w15:val="{48907C22-703F-42F3-B6EA-5CFB3B40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5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456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5B3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07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bsec@wadhamox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bsec@wadham.ox.ac.uk" TargetMode="External"/><Relationship Id="rId5" Type="http://schemas.openxmlformats.org/officeDocument/2006/relationships/hyperlink" Target="https://admin.wadham.ox.ac.uk/media/documents/GuidanceNotesforAcademicGrants.pd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Rush</dc:creator>
  <cp:keywords/>
  <dc:description/>
  <cp:lastModifiedBy>Peter Alsop</cp:lastModifiedBy>
  <cp:revision>4</cp:revision>
  <dcterms:created xsi:type="dcterms:W3CDTF">2023-03-01T17:20:00Z</dcterms:created>
  <dcterms:modified xsi:type="dcterms:W3CDTF">2024-07-17T17:32:00Z</dcterms:modified>
</cp:coreProperties>
</file>